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1AA94272" w:rsidR="003B4379" w:rsidRPr="005853AF" w:rsidRDefault="003B4379" w:rsidP="003B4379">
                            <w:pPr>
                              <w:jc w:val="center"/>
                              <w:rPr>
                                <w:rFonts w:ascii="Arial" w:hAnsi="Arial" w:cs="Arial"/>
                                <w:b/>
                                <w:bCs/>
                              </w:rPr>
                            </w:pPr>
                            <w:r w:rsidRPr="005853AF">
                              <w:rPr>
                                <w:rFonts w:ascii="Arial" w:hAnsi="Arial" w:cs="Arial"/>
                                <w:b/>
                                <w:bCs/>
                              </w:rPr>
                              <w:t xml:space="preserve">S.E. </w:t>
                            </w:r>
                            <w:r w:rsidR="00DD485E">
                              <w:rPr>
                                <w:rFonts w:ascii="Arial" w:hAnsi="Arial" w:cs="Arial"/>
                                <w:b/>
                                <w:bCs/>
                              </w:rPr>
                              <w:t>2</w:t>
                            </w:r>
                            <w:r w:rsidR="00080E6A">
                              <w:rPr>
                                <w:rFonts w:ascii="Arial" w:hAnsi="Arial" w:cs="Arial"/>
                                <w:b/>
                                <w:bCs/>
                              </w:rPr>
                              <w:t>2</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1AA94272" w:rsidR="003B4379" w:rsidRPr="005853AF" w:rsidRDefault="003B4379" w:rsidP="003B4379">
                      <w:pPr>
                        <w:jc w:val="center"/>
                        <w:rPr>
                          <w:rFonts w:ascii="Arial" w:hAnsi="Arial" w:cs="Arial"/>
                          <w:b/>
                          <w:bCs/>
                        </w:rPr>
                      </w:pPr>
                      <w:r w:rsidRPr="005853AF">
                        <w:rPr>
                          <w:rFonts w:ascii="Arial" w:hAnsi="Arial" w:cs="Arial"/>
                          <w:b/>
                          <w:bCs/>
                        </w:rPr>
                        <w:t xml:space="preserve">S.E. </w:t>
                      </w:r>
                      <w:r w:rsidR="00DD485E">
                        <w:rPr>
                          <w:rFonts w:ascii="Arial" w:hAnsi="Arial" w:cs="Arial"/>
                          <w:b/>
                          <w:bCs/>
                        </w:rPr>
                        <w:t>2</w:t>
                      </w:r>
                      <w:r w:rsidR="00080E6A">
                        <w:rPr>
                          <w:rFonts w:ascii="Arial" w:hAnsi="Arial" w:cs="Arial"/>
                          <w:b/>
                          <w:bCs/>
                        </w:rPr>
                        <w:t>2</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157D9301" w14:textId="77777777" w:rsidR="0032090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w:t>
      </w:r>
    </w:p>
    <w:p w14:paraId="0A0D1429" w14:textId="310E87D4"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 xml:space="preserve">La mortalidad ha ido en aumento debido a la poca sospecha clínica, a la carencia de laboratorios de diagnóstico en muchas regiones, y a otras razones poco conocidas de la bacteria como su patogenicidad inherente o su respuesta </w:t>
      </w:r>
      <w:proofErr w:type="spellStart"/>
      <w:r w:rsidRPr="000B2441">
        <w:rPr>
          <w:rFonts w:ascii="Arial" w:hAnsi="Arial" w:cs="Arial"/>
          <w:color w:val="000000"/>
          <w:shd w:val="clear" w:color="auto" w:fill="FFFFFF"/>
        </w:rPr>
        <w:t>immunopatológica</w:t>
      </w:r>
      <w:proofErr w:type="spellEnd"/>
      <w:r w:rsidRPr="000B2441">
        <w:rPr>
          <w:rFonts w:ascii="Arial" w:hAnsi="Arial" w:cs="Arial"/>
          <w:color w:val="000000"/>
          <w:shd w:val="clear" w:color="auto" w:fill="FFFFFF"/>
        </w:rPr>
        <w:t xml:space="preserve">. Actualmente se están presentando casos con hemorragia pulmonar, que a menudo es mortal. Se confirmaron casos en 18 de 24 regiones, con predominancia en las regiones de Loreto, Lima y Madre de Dios; los </w:t>
      </w:r>
      <w:proofErr w:type="spellStart"/>
      <w:r w:rsidRPr="000B2441">
        <w:rPr>
          <w:rFonts w:ascii="Arial" w:hAnsi="Arial" w:cs="Arial"/>
          <w:color w:val="000000"/>
          <w:shd w:val="clear" w:color="auto" w:fill="FFFFFF"/>
        </w:rPr>
        <w:t>serogrupos</w:t>
      </w:r>
      <w:proofErr w:type="spellEnd"/>
      <w:r w:rsidRPr="000B2441">
        <w:rPr>
          <w:rFonts w:ascii="Arial" w:hAnsi="Arial" w:cs="Arial"/>
          <w:color w:val="000000"/>
          <w:shd w:val="clear" w:color="auto" w:fill="FFFFFF"/>
        </w:rPr>
        <w:t xml:space="preserve"> más frecuentes son </w:t>
      </w:r>
      <w:proofErr w:type="spellStart"/>
      <w:r w:rsidRPr="000B2441">
        <w:rPr>
          <w:rFonts w:ascii="Arial" w:hAnsi="Arial" w:cs="Arial"/>
          <w:color w:val="000000"/>
          <w:shd w:val="clear" w:color="auto" w:fill="FFFFFF"/>
        </w:rPr>
        <w:t>Varillal</w:t>
      </w:r>
      <w:proofErr w:type="spellEnd"/>
      <w:r w:rsidRPr="000B2441">
        <w:rPr>
          <w:rFonts w:ascii="Arial" w:hAnsi="Arial" w:cs="Arial"/>
          <w:color w:val="000000"/>
          <w:shd w:val="clear" w:color="auto" w:fill="FFFFFF"/>
        </w:rPr>
        <w:t xml:space="preserve"> e </w:t>
      </w:r>
      <w:proofErr w:type="spellStart"/>
      <w:r w:rsidRPr="000B2441">
        <w:rPr>
          <w:rFonts w:ascii="Arial" w:hAnsi="Arial" w:cs="Arial"/>
          <w:color w:val="000000"/>
          <w:shd w:val="clear" w:color="auto" w:fill="FFFFFF"/>
        </w:rPr>
        <w:t>Icterohaemorrhagiae</w:t>
      </w:r>
      <w:proofErr w:type="spellEnd"/>
      <w:r w:rsidRPr="000B2441">
        <w:rPr>
          <w:rFonts w:ascii="Arial" w:hAnsi="Arial" w:cs="Arial"/>
          <w:color w:val="000000"/>
          <w:shd w:val="clear" w:color="auto" w:fill="FFFFFF"/>
        </w:rPr>
        <w:t>,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3D0A6D09" w:rsidR="00E955DD" w:rsidRPr="00A723E0" w:rsidRDefault="00A723E0" w:rsidP="00A723E0">
      <w:pPr>
        <w:pStyle w:val="Textoindependiente"/>
        <w:spacing w:before="1" w:line="360" w:lineRule="auto"/>
        <w:ind w:right="-1"/>
        <w:rPr>
          <w:rStyle w:val="nfasis"/>
          <w:rFonts w:ascii="Arial" w:hAnsi="Arial" w:cs="Arial"/>
          <w:i w:val="0"/>
          <w:iCs w:val="0"/>
        </w:rPr>
      </w:pPr>
      <w:r w:rsidRPr="00F77887">
        <w:rPr>
          <w:rFonts w:ascii="Arial" w:hAnsi="Arial" w:cs="Arial"/>
          <w:b/>
          <w:bCs/>
        </w:rPr>
        <w:t>E</w:t>
      </w:r>
      <w:r w:rsidR="00A16F8E" w:rsidRPr="00F77887">
        <w:rPr>
          <w:rStyle w:val="nfasis"/>
          <w:rFonts w:ascii="Arial" w:hAnsi="Arial" w:cs="Arial"/>
          <w:b/>
          <w:bCs/>
          <w:i w:val="0"/>
          <w:iCs w:val="0"/>
        </w:rPr>
        <w:t>n lo que va del año</w:t>
      </w:r>
      <w:r w:rsidR="005C357F" w:rsidRPr="00F77887">
        <w:rPr>
          <w:rStyle w:val="nfasis"/>
          <w:rFonts w:ascii="Arial" w:hAnsi="Arial" w:cs="Arial"/>
          <w:b/>
          <w:bCs/>
          <w:i w:val="0"/>
          <w:iCs w:val="0"/>
        </w:rPr>
        <w:t xml:space="preserve"> 2025</w:t>
      </w:r>
      <w:r w:rsidR="00A16F8E" w:rsidRPr="00A16F8E">
        <w:rPr>
          <w:rStyle w:val="nfasis"/>
          <w:rFonts w:ascii="Arial" w:hAnsi="Arial" w:cs="Arial"/>
          <w:i w:val="0"/>
          <w:iCs w:val="0"/>
        </w:rPr>
        <w:t xml:space="preserve"> ya se registraron </w:t>
      </w:r>
      <w:r w:rsidR="00865BD8" w:rsidRPr="00F20CA4">
        <w:rPr>
          <w:rStyle w:val="nfasis"/>
          <w:rFonts w:ascii="Arial" w:hAnsi="Arial" w:cs="Arial"/>
          <w:b/>
          <w:bCs/>
          <w:i w:val="0"/>
          <w:iCs w:val="0"/>
        </w:rPr>
        <w:t>3</w:t>
      </w:r>
      <w:r w:rsidR="00F77887">
        <w:rPr>
          <w:rStyle w:val="nfasis"/>
          <w:rFonts w:ascii="Arial" w:hAnsi="Arial" w:cs="Arial"/>
          <w:b/>
          <w:bCs/>
          <w:i w:val="0"/>
          <w:iCs w:val="0"/>
        </w:rPr>
        <w:t>72</w:t>
      </w:r>
      <w:r w:rsidR="00A16F8E" w:rsidRPr="00A16F8E">
        <w:rPr>
          <w:rStyle w:val="nfasis"/>
          <w:rFonts w:ascii="Arial" w:hAnsi="Arial" w:cs="Arial"/>
          <w:i w:val="0"/>
          <w:iCs w:val="0"/>
        </w:rPr>
        <w:t xml:space="preserve"> casos de leptospirosis</w:t>
      </w:r>
      <w:r w:rsidR="006F52EB">
        <w:rPr>
          <w:rStyle w:val="nfasis"/>
          <w:rFonts w:ascii="Arial" w:hAnsi="Arial" w:cs="Arial"/>
          <w:i w:val="0"/>
          <w:iCs w:val="0"/>
        </w:rPr>
        <w:t>,</w:t>
      </w:r>
      <w:r w:rsidR="00A16F8E" w:rsidRPr="00A16F8E">
        <w:rPr>
          <w:rStyle w:val="nfasis"/>
          <w:rFonts w:ascii="Arial" w:hAnsi="Arial" w:cs="Arial"/>
          <w:i w:val="0"/>
          <w:iCs w:val="0"/>
        </w:rPr>
        <w:t xml:space="preserve"> </w:t>
      </w:r>
      <w:r w:rsidR="006F52EB">
        <w:rPr>
          <w:rStyle w:val="nfasis"/>
          <w:rFonts w:ascii="Arial" w:hAnsi="Arial" w:cs="Arial"/>
          <w:i w:val="0"/>
          <w:iCs w:val="0"/>
        </w:rPr>
        <w:t>46</w:t>
      </w:r>
      <w:r w:rsidR="00D17F12">
        <w:rPr>
          <w:rStyle w:val="nfasis"/>
          <w:rFonts w:ascii="Arial" w:hAnsi="Arial" w:cs="Arial"/>
          <w:i w:val="0"/>
          <w:iCs w:val="0"/>
        </w:rPr>
        <w:t xml:space="preserve"> confirmados y </w:t>
      </w:r>
      <w:r w:rsidR="00865BD8">
        <w:rPr>
          <w:rStyle w:val="nfasis"/>
          <w:rFonts w:ascii="Arial" w:hAnsi="Arial" w:cs="Arial"/>
          <w:i w:val="0"/>
          <w:iCs w:val="0"/>
        </w:rPr>
        <w:t>3</w:t>
      </w:r>
      <w:r w:rsidR="006F52EB">
        <w:rPr>
          <w:rStyle w:val="nfasis"/>
          <w:rFonts w:ascii="Arial" w:hAnsi="Arial" w:cs="Arial"/>
          <w:i w:val="0"/>
          <w:iCs w:val="0"/>
        </w:rPr>
        <w:t>2</w:t>
      </w:r>
      <w:r w:rsidR="00F77887">
        <w:rPr>
          <w:rStyle w:val="nfasis"/>
          <w:rFonts w:ascii="Arial" w:hAnsi="Arial" w:cs="Arial"/>
          <w:i w:val="0"/>
          <w:iCs w:val="0"/>
        </w:rPr>
        <w:t>6</w:t>
      </w:r>
      <w:r w:rsidR="00D17F12">
        <w:rPr>
          <w:rStyle w:val="nfasis"/>
          <w:rFonts w:ascii="Arial" w:hAnsi="Arial" w:cs="Arial"/>
          <w:i w:val="0"/>
          <w:iCs w:val="0"/>
        </w:rPr>
        <w:t xml:space="preserve"> probables </w:t>
      </w:r>
      <w:r w:rsidR="00A16F8E" w:rsidRPr="00A16F8E">
        <w:rPr>
          <w:rStyle w:val="nfasis"/>
          <w:rFonts w:ascii="Arial" w:hAnsi="Arial" w:cs="Arial"/>
          <w:i w:val="0"/>
          <w:iCs w:val="0"/>
        </w:rPr>
        <w:t>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6F52EB">
        <w:rPr>
          <w:rStyle w:val="nfasis"/>
          <w:rFonts w:ascii="Arial" w:hAnsi="Arial" w:cs="Arial"/>
          <w:i w:val="0"/>
          <w:iCs w:val="0"/>
        </w:rPr>
        <w:t>. 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3F7197" w:rsidRPr="00F20CA4">
        <w:rPr>
          <w:rStyle w:val="nfasis"/>
          <w:rFonts w:ascii="Arial" w:hAnsi="Arial" w:cs="Arial"/>
          <w:b/>
          <w:bCs/>
          <w:i w:val="0"/>
          <w:iCs w:val="0"/>
        </w:rPr>
        <w:t>6</w:t>
      </w:r>
      <w:r w:rsidR="006F52EB">
        <w:rPr>
          <w:rStyle w:val="nfasis"/>
          <w:rFonts w:ascii="Arial" w:hAnsi="Arial" w:cs="Arial"/>
          <w:b/>
          <w:bCs/>
          <w:i w:val="0"/>
          <w:iCs w:val="0"/>
        </w:rPr>
        <w:t>5</w:t>
      </w:r>
      <w:r w:rsidR="00924453">
        <w:rPr>
          <w:rStyle w:val="nfasis"/>
          <w:rFonts w:ascii="Arial" w:hAnsi="Arial" w:cs="Arial"/>
          <w:i w:val="0"/>
          <w:iCs w:val="0"/>
        </w:rPr>
        <w:t xml:space="preserve"> casos</w:t>
      </w:r>
      <w:r w:rsidR="00D17F12">
        <w:rPr>
          <w:rStyle w:val="nfasis"/>
          <w:rFonts w:ascii="Arial" w:hAnsi="Arial" w:cs="Arial"/>
          <w:i w:val="0"/>
          <w:iCs w:val="0"/>
        </w:rPr>
        <w:t xml:space="preserve"> de </w:t>
      </w:r>
      <w:r w:rsidR="00865BD8">
        <w:rPr>
          <w:rStyle w:val="nfasis"/>
          <w:rFonts w:ascii="Arial" w:hAnsi="Arial" w:cs="Arial"/>
          <w:i w:val="0"/>
          <w:iCs w:val="0"/>
        </w:rPr>
        <w:t>leptospirosis.</w:t>
      </w:r>
      <w:r w:rsidR="00D17F12">
        <w:rPr>
          <w:rStyle w:val="nfasis"/>
          <w:rFonts w:ascii="Arial" w:hAnsi="Arial" w:cs="Arial"/>
          <w:i w:val="0"/>
          <w:iCs w:val="0"/>
        </w:rPr>
        <w:t xml:space="preserve"> </w:t>
      </w:r>
      <w:r w:rsidR="006F52EB">
        <w:rPr>
          <w:rStyle w:val="nfasis"/>
          <w:rFonts w:ascii="Arial" w:hAnsi="Arial" w:cs="Arial"/>
          <w:i w:val="0"/>
          <w:iCs w:val="0"/>
        </w:rPr>
        <w:t>7</w:t>
      </w:r>
      <w:r w:rsidR="00D17F12">
        <w:rPr>
          <w:rStyle w:val="nfasis"/>
          <w:rFonts w:ascii="Arial" w:hAnsi="Arial" w:cs="Arial"/>
          <w:i w:val="0"/>
          <w:iCs w:val="0"/>
        </w:rPr>
        <w:t xml:space="preserve"> confirmados y </w:t>
      </w:r>
      <w:r w:rsidR="006F52EB">
        <w:rPr>
          <w:rStyle w:val="nfasis"/>
          <w:rFonts w:ascii="Arial" w:hAnsi="Arial" w:cs="Arial"/>
          <w:i w:val="0"/>
          <w:iCs w:val="0"/>
        </w:rPr>
        <w:t>5</w:t>
      </w:r>
      <w:r w:rsidR="00DD485E">
        <w:rPr>
          <w:rStyle w:val="nfasis"/>
          <w:rFonts w:ascii="Arial" w:hAnsi="Arial" w:cs="Arial"/>
          <w:i w:val="0"/>
          <w:iCs w:val="0"/>
        </w:rPr>
        <w:t>8</w:t>
      </w:r>
      <w:r w:rsidR="00D17F12">
        <w:rPr>
          <w:rStyle w:val="nfasis"/>
          <w:rFonts w:ascii="Arial" w:hAnsi="Arial" w:cs="Arial"/>
          <w:i w:val="0"/>
          <w:iCs w:val="0"/>
        </w:rPr>
        <w:t xml:space="preserve"> probables</w:t>
      </w:r>
      <w:r w:rsidR="006F52EB">
        <w:rPr>
          <w:rStyle w:val="nfasis"/>
          <w:rFonts w:ascii="Arial" w:hAnsi="Arial" w:cs="Arial"/>
          <w:i w:val="0"/>
          <w:iCs w:val="0"/>
        </w:rPr>
        <w:t>.</w:t>
      </w:r>
      <w:r w:rsidR="00924453">
        <w:rPr>
          <w:rStyle w:val="nfasis"/>
          <w:rFonts w:ascii="Arial" w:hAnsi="Arial" w:cs="Arial"/>
          <w:i w:val="0"/>
          <w:iCs w:val="0"/>
        </w:rPr>
        <w:t xml:space="preserve"> </w:t>
      </w:r>
      <w:r w:rsidR="006F52EB">
        <w:rPr>
          <w:rStyle w:val="nfasis"/>
          <w:rFonts w:ascii="Arial" w:hAnsi="Arial" w:cs="Arial"/>
          <w:i w:val="0"/>
          <w:iCs w:val="0"/>
        </w:rPr>
        <w:t>E</w:t>
      </w:r>
      <w:r w:rsidR="00924453">
        <w:rPr>
          <w:rStyle w:val="nfasis"/>
          <w:rFonts w:ascii="Arial" w:hAnsi="Arial" w:cs="Arial"/>
          <w:i w:val="0"/>
          <w:iCs w:val="0"/>
        </w:rPr>
        <w:t xml:space="preserve">n el distrito de </w:t>
      </w:r>
      <w:r w:rsidR="006F52EB">
        <w:rPr>
          <w:rStyle w:val="nfasis"/>
          <w:rFonts w:ascii="Arial" w:hAnsi="Arial" w:cs="Arial"/>
          <w:i w:val="0"/>
          <w:iCs w:val="0"/>
        </w:rPr>
        <w:t>teniente</w:t>
      </w:r>
      <w:r w:rsidR="00924453">
        <w:rPr>
          <w:rStyle w:val="nfasis"/>
          <w:rFonts w:ascii="Arial" w:hAnsi="Arial" w:cs="Arial"/>
          <w:i w:val="0"/>
          <w:iCs w:val="0"/>
        </w:rPr>
        <w:t xml:space="preserv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sidRPr="00F20CA4">
        <w:rPr>
          <w:rStyle w:val="nfasis"/>
          <w:rFonts w:ascii="Arial" w:hAnsi="Arial" w:cs="Arial"/>
          <w:b/>
          <w:bCs/>
          <w:i w:val="0"/>
          <w:iCs w:val="0"/>
        </w:rPr>
        <w:t>2</w:t>
      </w:r>
      <w:r w:rsidR="006F52EB">
        <w:rPr>
          <w:rStyle w:val="nfasis"/>
          <w:rFonts w:ascii="Arial" w:hAnsi="Arial" w:cs="Arial"/>
          <w:b/>
          <w:bCs/>
          <w:i w:val="0"/>
          <w:iCs w:val="0"/>
        </w:rPr>
        <w:t>6</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6F52EB">
        <w:rPr>
          <w:rStyle w:val="nfasis"/>
          <w:rFonts w:ascii="Arial" w:hAnsi="Arial" w:cs="Arial"/>
          <w:i w:val="0"/>
          <w:iCs w:val="0"/>
        </w:rPr>
        <w:t>.</w:t>
      </w:r>
      <w:r w:rsidR="00924453">
        <w:rPr>
          <w:rStyle w:val="nfasis"/>
          <w:rFonts w:ascii="Arial" w:hAnsi="Arial" w:cs="Arial"/>
          <w:i w:val="0"/>
          <w:iCs w:val="0"/>
        </w:rPr>
        <w:t xml:space="preserve"> </w:t>
      </w:r>
      <w:r w:rsidR="006F52EB">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C57F33" w:rsidRPr="00F20CA4">
        <w:rPr>
          <w:rStyle w:val="nfasis"/>
          <w:rFonts w:ascii="Arial" w:hAnsi="Arial" w:cs="Arial"/>
          <w:b/>
          <w:bCs/>
          <w:i w:val="0"/>
          <w:iCs w:val="0"/>
        </w:rPr>
        <w:t>1</w:t>
      </w:r>
      <w:r w:rsidR="00F77887">
        <w:rPr>
          <w:rStyle w:val="nfasis"/>
          <w:rFonts w:ascii="Arial" w:hAnsi="Arial" w:cs="Arial"/>
          <w:b/>
          <w:bCs/>
          <w:i w:val="0"/>
          <w:iCs w:val="0"/>
        </w:rPr>
        <w:t>3</w:t>
      </w:r>
      <w:r w:rsidR="00924453">
        <w:rPr>
          <w:rStyle w:val="nfasis"/>
          <w:rFonts w:ascii="Arial" w:hAnsi="Arial" w:cs="Arial"/>
          <w:i w:val="0"/>
          <w:iCs w:val="0"/>
        </w:rPr>
        <w:t xml:space="preserve"> casos,</w:t>
      </w:r>
      <w:r w:rsidR="00D17F12">
        <w:rPr>
          <w:rStyle w:val="nfasis"/>
          <w:rFonts w:ascii="Arial" w:hAnsi="Arial" w:cs="Arial"/>
          <w:i w:val="0"/>
          <w:iCs w:val="0"/>
        </w:rPr>
        <w:t xml:space="preserve"> </w:t>
      </w:r>
      <w:r w:rsidR="00F77887" w:rsidRPr="00F77887">
        <w:rPr>
          <w:rStyle w:val="nfasis"/>
          <w:rFonts w:ascii="Arial" w:hAnsi="Arial" w:cs="Arial"/>
          <w:b/>
          <w:bCs/>
          <w:i w:val="0"/>
          <w:iCs w:val="0"/>
        </w:rPr>
        <w:t xml:space="preserve">1 </w:t>
      </w:r>
      <w:r w:rsidR="00F77887">
        <w:rPr>
          <w:rStyle w:val="nfasis"/>
          <w:rFonts w:ascii="Arial" w:hAnsi="Arial" w:cs="Arial"/>
          <w:i w:val="0"/>
          <w:iCs w:val="0"/>
        </w:rPr>
        <w:t>confirmado y 12</w:t>
      </w:r>
      <w:r w:rsidR="00D17F12">
        <w:rPr>
          <w:rStyle w:val="nfasis"/>
          <w:rFonts w:ascii="Arial" w:hAnsi="Arial" w:cs="Arial"/>
          <w:i w:val="0"/>
          <w:iCs w:val="0"/>
        </w:rPr>
        <w:t xml:space="preserve"> probables</w:t>
      </w:r>
      <w:r w:rsidR="00865BD8">
        <w:rPr>
          <w:rStyle w:val="nfasis"/>
          <w:rFonts w:ascii="Arial" w:hAnsi="Arial" w:cs="Arial"/>
          <w:i w:val="0"/>
          <w:iCs w:val="0"/>
        </w:rPr>
        <w:t>.</w:t>
      </w:r>
      <w:r w:rsidR="00D17F12">
        <w:rPr>
          <w:rStyle w:val="nfasis"/>
          <w:rFonts w:ascii="Arial" w:hAnsi="Arial" w:cs="Arial"/>
          <w:i w:val="0"/>
          <w:iCs w:val="0"/>
        </w:rPr>
        <w:t xml:space="preserve"> </w:t>
      </w:r>
      <w:r w:rsidR="00924453">
        <w:rPr>
          <w:rStyle w:val="nfasis"/>
          <w:rFonts w:ascii="Arial" w:hAnsi="Arial" w:cs="Arial"/>
          <w:i w:val="0"/>
          <w:iCs w:val="0"/>
        </w:rPr>
        <w:t xml:space="preserve"> </w:t>
      </w:r>
      <w:r w:rsidR="00865BD8">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F77887">
        <w:rPr>
          <w:rStyle w:val="nfasis"/>
          <w:rFonts w:ascii="Arial" w:hAnsi="Arial" w:cs="Arial"/>
          <w:b/>
          <w:bCs/>
          <w:i w:val="0"/>
          <w:iCs w:val="0"/>
        </w:rPr>
        <w:t>5</w:t>
      </w:r>
      <w:r w:rsidR="00924453">
        <w:rPr>
          <w:rStyle w:val="nfasis"/>
          <w:rFonts w:ascii="Arial" w:hAnsi="Arial" w:cs="Arial"/>
          <w:i w:val="0"/>
          <w:iCs w:val="0"/>
        </w:rPr>
        <w:t xml:space="preserve"> caso</w:t>
      </w:r>
      <w:r w:rsidR="00D17F12">
        <w:rPr>
          <w:rStyle w:val="nfasis"/>
          <w:rFonts w:ascii="Arial" w:hAnsi="Arial" w:cs="Arial"/>
          <w:i w:val="0"/>
          <w:iCs w:val="0"/>
        </w:rPr>
        <w:t>s</w:t>
      </w:r>
      <w:r w:rsidR="003F7197">
        <w:rPr>
          <w:rStyle w:val="nfasis"/>
          <w:rFonts w:ascii="Arial" w:hAnsi="Arial" w:cs="Arial"/>
          <w:i w:val="0"/>
          <w:iCs w:val="0"/>
        </w:rPr>
        <w:t xml:space="preserve">; </w:t>
      </w:r>
      <w:r w:rsidR="006F52EB" w:rsidRPr="00F77887">
        <w:rPr>
          <w:rStyle w:val="nfasis"/>
          <w:rFonts w:ascii="Arial" w:hAnsi="Arial" w:cs="Arial"/>
          <w:b/>
          <w:bCs/>
          <w:i w:val="0"/>
          <w:iCs w:val="0"/>
        </w:rPr>
        <w:t>1</w:t>
      </w:r>
      <w:r w:rsidR="006F52EB">
        <w:rPr>
          <w:rStyle w:val="nfasis"/>
          <w:rFonts w:ascii="Arial" w:hAnsi="Arial" w:cs="Arial"/>
          <w:i w:val="0"/>
          <w:iCs w:val="0"/>
        </w:rPr>
        <w:t xml:space="preserve"> caso confirmado y </w:t>
      </w:r>
      <w:r w:rsidR="00F77887">
        <w:rPr>
          <w:rStyle w:val="nfasis"/>
          <w:rFonts w:ascii="Arial" w:hAnsi="Arial" w:cs="Arial"/>
          <w:i w:val="0"/>
          <w:iCs w:val="0"/>
        </w:rPr>
        <w:t>4</w:t>
      </w:r>
      <w:r w:rsidR="006F52EB">
        <w:rPr>
          <w:rStyle w:val="nfasis"/>
          <w:rFonts w:ascii="Arial" w:hAnsi="Arial" w:cs="Arial"/>
          <w:i w:val="0"/>
          <w:iCs w:val="0"/>
        </w:rPr>
        <w:t xml:space="preserve"> probables. E</w:t>
      </w:r>
      <w:r w:rsidR="003F7197">
        <w:rPr>
          <w:rStyle w:val="nfasis"/>
          <w:rFonts w:ascii="Arial" w:hAnsi="Arial" w:cs="Arial"/>
          <w:i w:val="0"/>
          <w:iCs w:val="0"/>
        </w:rPr>
        <w:t xml:space="preserve">n el distrito de Jeberos </w:t>
      </w:r>
      <w:r w:rsidR="00DD485E" w:rsidRPr="00F20CA4">
        <w:rPr>
          <w:rStyle w:val="nfasis"/>
          <w:rFonts w:ascii="Arial" w:hAnsi="Arial" w:cs="Arial"/>
          <w:b/>
          <w:bCs/>
          <w:i w:val="0"/>
          <w:iCs w:val="0"/>
        </w:rPr>
        <w:t>4</w:t>
      </w:r>
      <w:r w:rsidR="003F7197">
        <w:rPr>
          <w:rStyle w:val="nfasis"/>
          <w:rFonts w:ascii="Arial" w:hAnsi="Arial" w:cs="Arial"/>
          <w:i w:val="0"/>
          <w:iCs w:val="0"/>
        </w:rPr>
        <w:t xml:space="preserve"> caso probable</w:t>
      </w:r>
      <w:r w:rsidR="006F52EB">
        <w:rPr>
          <w:rStyle w:val="nfasis"/>
          <w:rFonts w:ascii="Arial" w:hAnsi="Arial" w:cs="Arial"/>
          <w:i w:val="0"/>
          <w:iCs w:val="0"/>
        </w:rPr>
        <w:t>s</w:t>
      </w:r>
      <w:r w:rsidR="00865BD8">
        <w:rPr>
          <w:rStyle w:val="nfasis"/>
          <w:rFonts w:ascii="Arial" w:hAnsi="Arial" w:cs="Arial"/>
          <w:i w:val="0"/>
          <w:iCs w:val="0"/>
        </w:rPr>
        <w:t xml:space="preserve">. </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6F52EB">
        <w:rPr>
          <w:rStyle w:val="nfasis"/>
          <w:rFonts w:ascii="Arial" w:hAnsi="Arial" w:cs="Arial"/>
          <w:b/>
          <w:bCs/>
          <w:i w:val="0"/>
          <w:iCs w:val="0"/>
        </w:rPr>
        <w:t>48</w:t>
      </w:r>
      <w:r w:rsidR="00F77887">
        <w:rPr>
          <w:rStyle w:val="nfasis"/>
          <w:rFonts w:ascii="Arial" w:hAnsi="Arial" w:cs="Arial"/>
          <w:b/>
          <w:bCs/>
          <w:i w:val="0"/>
          <w:iCs w:val="0"/>
        </w:rPr>
        <w:t>5</w:t>
      </w:r>
      <w:r w:rsidR="00924453" w:rsidRPr="00DD485E">
        <w:rPr>
          <w:rStyle w:val="nfasis"/>
          <w:rFonts w:ascii="Arial" w:hAnsi="Arial" w:cs="Arial"/>
          <w:b/>
          <w:bCs/>
          <w:i w:val="0"/>
          <w:iCs w:val="0"/>
        </w:rPr>
        <w:t xml:space="preserve"> </w:t>
      </w:r>
      <w:r w:rsidR="00924453">
        <w:rPr>
          <w:rStyle w:val="nfasis"/>
          <w:rFonts w:ascii="Arial" w:hAnsi="Arial" w:cs="Arial"/>
          <w:i w:val="0"/>
          <w:iCs w:val="0"/>
        </w:rPr>
        <w:t xml:space="preserve">casos de </w:t>
      </w:r>
      <w:r w:rsidR="00865BD8">
        <w:rPr>
          <w:rStyle w:val="nfasis"/>
          <w:rFonts w:ascii="Arial" w:hAnsi="Arial" w:cs="Arial"/>
          <w:i w:val="0"/>
          <w:iCs w:val="0"/>
        </w:rPr>
        <w:t>Leptospirosis</w:t>
      </w:r>
      <w:r w:rsidR="00D17F12">
        <w:rPr>
          <w:rStyle w:val="nfasis"/>
          <w:rFonts w:ascii="Arial" w:hAnsi="Arial" w:cs="Arial"/>
          <w:i w:val="0"/>
          <w:iCs w:val="0"/>
        </w:rPr>
        <w:t xml:space="preserve">, </w:t>
      </w:r>
      <w:r w:rsidR="006F52EB" w:rsidRPr="00F77887">
        <w:rPr>
          <w:rStyle w:val="nfasis"/>
          <w:rFonts w:ascii="Arial" w:hAnsi="Arial" w:cs="Arial"/>
          <w:b/>
          <w:bCs/>
          <w:i w:val="0"/>
          <w:iCs w:val="0"/>
        </w:rPr>
        <w:t>5</w:t>
      </w:r>
      <w:r w:rsidR="00F77887" w:rsidRPr="00F77887">
        <w:rPr>
          <w:rStyle w:val="nfasis"/>
          <w:rFonts w:ascii="Arial" w:hAnsi="Arial" w:cs="Arial"/>
          <w:b/>
          <w:bCs/>
          <w:i w:val="0"/>
          <w:iCs w:val="0"/>
        </w:rPr>
        <w:t>5</w:t>
      </w:r>
      <w:r w:rsidR="00D17F12">
        <w:rPr>
          <w:rStyle w:val="nfasis"/>
          <w:rFonts w:ascii="Arial" w:hAnsi="Arial" w:cs="Arial"/>
          <w:i w:val="0"/>
          <w:iCs w:val="0"/>
        </w:rPr>
        <w:t xml:space="preserve"> casos confirmados y </w:t>
      </w:r>
      <w:r w:rsidR="00865BD8" w:rsidRPr="00F77887">
        <w:rPr>
          <w:rStyle w:val="nfasis"/>
          <w:rFonts w:ascii="Arial" w:hAnsi="Arial" w:cs="Arial"/>
          <w:b/>
          <w:bCs/>
          <w:i w:val="0"/>
          <w:iCs w:val="0"/>
        </w:rPr>
        <w:t>4</w:t>
      </w:r>
      <w:r w:rsidR="00F77887" w:rsidRPr="00F77887">
        <w:rPr>
          <w:rStyle w:val="nfasis"/>
          <w:rFonts w:ascii="Arial" w:hAnsi="Arial" w:cs="Arial"/>
          <w:b/>
          <w:bCs/>
          <w:i w:val="0"/>
          <w:iCs w:val="0"/>
        </w:rPr>
        <w:t>30</w:t>
      </w:r>
      <w:r w:rsidR="00D17F12">
        <w:rPr>
          <w:rStyle w:val="nfasis"/>
          <w:rFonts w:ascii="Arial" w:hAnsi="Arial" w:cs="Arial"/>
          <w:i w:val="0"/>
          <w:iCs w:val="0"/>
        </w:rPr>
        <w:t xml:space="preserve"> casos probables.</w:t>
      </w:r>
    </w:p>
    <w:p w14:paraId="1B1F92C7" w14:textId="7EB9083B" w:rsidR="00917CA0" w:rsidRPr="005009AA" w:rsidRDefault="00DA619C" w:rsidP="00D17F12">
      <w:pPr>
        <w:pStyle w:val="Textoindependiente"/>
        <w:spacing w:line="360" w:lineRule="auto"/>
        <w:ind w:right="-1"/>
        <w:rPr>
          <w:rFonts w:ascii="Arial" w:hAnsi="Arial" w:cs="Arial"/>
          <w:b/>
          <w:bCs/>
        </w:rPr>
      </w:pPr>
      <w:r w:rsidRPr="005009AA">
        <w:rPr>
          <w:rFonts w:ascii="Arial" w:hAnsi="Arial" w:cs="Arial"/>
          <w:b/>
          <w:bCs/>
        </w:rPr>
        <w:t xml:space="preserve">En </w:t>
      </w:r>
      <w:r w:rsidR="00325112" w:rsidRPr="005009AA">
        <w:rPr>
          <w:rFonts w:ascii="Arial" w:hAnsi="Arial" w:cs="Arial"/>
          <w:b/>
          <w:bCs/>
        </w:rPr>
        <w:t xml:space="preserve">el canal endémico para </w:t>
      </w:r>
      <w:r w:rsidRPr="005009AA">
        <w:rPr>
          <w:rFonts w:ascii="Arial" w:hAnsi="Arial" w:cs="Arial"/>
          <w:b/>
          <w:bCs/>
        </w:rPr>
        <w:t xml:space="preserve">la semana </w:t>
      </w:r>
      <w:r w:rsidR="00325112" w:rsidRPr="005009AA">
        <w:rPr>
          <w:rFonts w:ascii="Arial" w:hAnsi="Arial" w:cs="Arial"/>
          <w:b/>
          <w:bCs/>
        </w:rPr>
        <w:t xml:space="preserve">epidemiológica </w:t>
      </w:r>
      <w:proofErr w:type="spellStart"/>
      <w:r w:rsidR="00325112" w:rsidRPr="005009AA">
        <w:rPr>
          <w:rFonts w:ascii="Arial" w:hAnsi="Arial" w:cs="Arial"/>
          <w:b/>
          <w:bCs/>
        </w:rPr>
        <w:t>N°</w:t>
      </w:r>
      <w:proofErr w:type="spellEnd"/>
      <w:r w:rsidR="00F20CA4" w:rsidRPr="005009AA">
        <w:rPr>
          <w:rFonts w:ascii="Arial" w:hAnsi="Arial" w:cs="Arial"/>
          <w:b/>
          <w:bCs/>
        </w:rPr>
        <w:t xml:space="preserve"> 2</w:t>
      </w:r>
      <w:r w:rsidR="00F77887">
        <w:rPr>
          <w:rFonts w:ascii="Arial" w:hAnsi="Arial" w:cs="Arial"/>
          <w:b/>
          <w:bCs/>
        </w:rPr>
        <w:t>2</w:t>
      </w:r>
      <w:r w:rsidRPr="005009AA">
        <w:rPr>
          <w:rFonts w:ascii="Arial" w:hAnsi="Arial" w:cs="Arial"/>
          <w:b/>
          <w:bCs/>
        </w:rPr>
        <w:t>, la Provincia de Alto Amazonas</w:t>
      </w:r>
      <w:r w:rsidR="005009AA" w:rsidRPr="005009AA">
        <w:rPr>
          <w:rFonts w:ascii="Arial" w:hAnsi="Arial" w:cs="Arial"/>
          <w:b/>
          <w:bCs/>
        </w:rPr>
        <w:t xml:space="preserve"> no</w:t>
      </w:r>
      <w:r w:rsidRPr="005009AA">
        <w:rPr>
          <w:rFonts w:ascii="Arial" w:hAnsi="Arial" w:cs="Arial"/>
          <w:b/>
          <w:bCs/>
        </w:rPr>
        <w:t xml:space="preserve"> </w:t>
      </w:r>
      <w:r w:rsidR="005009AA" w:rsidRPr="005009AA">
        <w:rPr>
          <w:rFonts w:ascii="Arial" w:hAnsi="Arial" w:cs="Arial"/>
          <w:b/>
          <w:bCs/>
        </w:rPr>
        <w:t>se observa en ninguna zona porque no se está haciendo las corridas de las muestras de toda la provincia de alto amazonas por falta de insumos.</w:t>
      </w:r>
    </w:p>
    <w:p w14:paraId="0B04427F" w14:textId="2FDBAB92" w:rsidR="00692106" w:rsidRPr="00043BC9" w:rsidRDefault="001E28DB" w:rsidP="002B0C52">
      <w:pPr>
        <w:pStyle w:val="Ttulo1"/>
        <w:spacing w:line="276" w:lineRule="auto"/>
        <w:ind w:right="-1"/>
        <w:rPr>
          <w:rFonts w:ascii="Ebrima" w:hAnsi="Ebrima" w:cs="Arial"/>
        </w:rPr>
      </w:pPr>
      <w:r w:rsidRPr="001E28DB">
        <w:lastRenderedPageBreak/>
        <w:drawing>
          <wp:anchor distT="0" distB="0" distL="114300" distR="114300" simplePos="0" relativeHeight="251730944" behindDoc="0" locked="0" layoutInCell="1" allowOverlap="1" wp14:anchorId="69D47454" wp14:editId="12B5B944">
            <wp:simplePos x="0" y="0"/>
            <wp:positionH relativeFrom="margin">
              <wp:align>right</wp:align>
            </wp:positionH>
            <wp:positionV relativeFrom="paragraph">
              <wp:posOffset>485775</wp:posOffset>
            </wp:positionV>
            <wp:extent cx="5572125" cy="1609725"/>
            <wp:effectExtent l="0" t="0" r="9525" b="9525"/>
            <wp:wrapThrough wrapText="bothSides">
              <wp:wrapPolygon edited="0">
                <wp:start x="0" y="0"/>
                <wp:lineTo x="0" y="21472"/>
                <wp:lineTo x="21563" y="21472"/>
                <wp:lineTo x="21563"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1609725"/>
                    </a:xfrm>
                    <a:prstGeom prst="rect">
                      <a:avLst/>
                    </a:prstGeom>
                    <a:noFill/>
                    <a:ln>
                      <a:noFill/>
                    </a:ln>
                  </pic:spPr>
                </pic:pic>
              </a:graphicData>
            </a:graphic>
            <wp14:sizeRelH relativeFrom="margin">
              <wp14:pctWidth>0</wp14:pctWidth>
            </wp14:sizeRelH>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3C083209" w:rsidR="00B55DFF" w:rsidRDefault="00853857" w:rsidP="0085385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3B8DE98" w14:textId="568B87DF" w:rsidR="00853857" w:rsidRPr="00853857" w:rsidRDefault="00853857" w:rsidP="00853857">
      <w:pPr>
        <w:rPr>
          <w:rFonts w:ascii="Arial" w:hAnsi="Arial" w:cs="Arial"/>
          <w:b/>
          <w:bCs/>
        </w:rPr>
      </w:pPr>
    </w:p>
    <w:p w14:paraId="3F2BAB92" w14:textId="26F12B31"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0D12BF2F" w:rsidR="00DE50CB" w:rsidRPr="00043BC9" w:rsidRDefault="001E28DB" w:rsidP="00853857">
      <w:pPr>
        <w:tabs>
          <w:tab w:val="left" w:pos="1695"/>
        </w:tabs>
        <w:spacing w:line="360" w:lineRule="auto"/>
        <w:ind w:left="-142"/>
        <w:jc w:val="center"/>
        <w:rPr>
          <w:rFonts w:ascii="Ebrima" w:hAnsi="Ebrima" w:cs="Arial"/>
          <w:b/>
          <w:bCs/>
        </w:rPr>
      </w:pPr>
      <w:r w:rsidRPr="001E28DB">
        <w:drawing>
          <wp:anchor distT="0" distB="0" distL="114300" distR="114300" simplePos="0" relativeHeight="251731968" behindDoc="0" locked="0" layoutInCell="1" allowOverlap="1" wp14:anchorId="77A86ACD" wp14:editId="7FBD694A">
            <wp:simplePos x="0" y="0"/>
            <wp:positionH relativeFrom="column">
              <wp:posOffset>-184785</wp:posOffset>
            </wp:positionH>
            <wp:positionV relativeFrom="paragraph">
              <wp:posOffset>301625</wp:posOffset>
            </wp:positionV>
            <wp:extent cx="5694680" cy="4972050"/>
            <wp:effectExtent l="0" t="0" r="1270" b="0"/>
            <wp:wrapThrough wrapText="bothSides">
              <wp:wrapPolygon edited="0">
                <wp:start x="0" y="0"/>
                <wp:lineTo x="0" y="21517"/>
                <wp:lineTo x="21533" y="21517"/>
                <wp:lineTo x="21533" y="20276"/>
                <wp:lineTo x="21171" y="19862"/>
                <wp:lineTo x="21533" y="19614"/>
                <wp:lineTo x="21533" y="13490"/>
                <wp:lineTo x="21244" y="13241"/>
                <wp:lineTo x="21533" y="12910"/>
                <wp:lineTo x="21533" y="12248"/>
                <wp:lineTo x="21171" y="11917"/>
                <wp:lineTo x="21533" y="11669"/>
                <wp:lineTo x="21533" y="4303"/>
                <wp:lineTo x="21244" y="3972"/>
                <wp:lineTo x="21533" y="3641"/>
                <wp:lineTo x="21533"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680" cy="497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BD8" w:rsidRPr="00865BD8">
        <w:t xml:space="preserve"> </w:t>
      </w:r>
      <w:r w:rsidR="00043BC9">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F20CA4">
        <w:rPr>
          <w:rFonts w:ascii="Ebrima" w:hAnsi="Ebrima" w:cs="Arial"/>
          <w:b/>
          <w:bCs/>
        </w:rPr>
        <w:t>2</w:t>
      </w:r>
      <w:r>
        <w:rPr>
          <w:rFonts w:ascii="Ebrima" w:hAnsi="Ebrima" w:cs="Arial"/>
          <w:b/>
          <w:bCs/>
        </w:rPr>
        <w:t>2</w:t>
      </w:r>
      <w:r w:rsidR="00853857">
        <w:rPr>
          <w:rFonts w:ascii="Ebrima" w:hAnsi="Ebrima" w:cs="Arial"/>
          <w:b/>
          <w:bCs/>
        </w:rPr>
        <w:t>)</w:t>
      </w:r>
    </w:p>
    <w:p w14:paraId="6244794E" w14:textId="2409DB78" w:rsidR="00203E8C" w:rsidRDefault="00203E8C" w:rsidP="00203E8C">
      <w:pPr>
        <w:tabs>
          <w:tab w:val="left" w:pos="3360"/>
        </w:tabs>
        <w:rPr>
          <w:rFonts w:ascii="Arial" w:hAnsi="Arial" w:cs="Arial"/>
          <w:b/>
          <w:bCs/>
        </w:rPr>
      </w:pPr>
    </w:p>
    <w:p w14:paraId="5575C4CE" w14:textId="2DE14FBF" w:rsidR="00853857" w:rsidRPr="008D4E99" w:rsidRDefault="00853857" w:rsidP="0085385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79BB75DC" w14:textId="4928EA6E" w:rsidR="004D373B" w:rsidRPr="00F20CA4" w:rsidRDefault="001E28DB" w:rsidP="00F20CA4">
      <w:pPr>
        <w:spacing w:line="360" w:lineRule="auto"/>
        <w:jc w:val="both"/>
        <w:rPr>
          <w:rFonts w:ascii="Arial" w:hAnsi="Arial" w:cs="Arial"/>
          <w:b/>
          <w:bCs/>
        </w:rPr>
      </w:pPr>
      <w:r w:rsidRPr="001E28DB">
        <w:lastRenderedPageBreak/>
        <w:drawing>
          <wp:anchor distT="0" distB="0" distL="114300" distR="114300" simplePos="0" relativeHeight="251732992" behindDoc="0" locked="0" layoutInCell="1" allowOverlap="1" wp14:anchorId="7E7EB2AC" wp14:editId="3356E931">
            <wp:simplePos x="0" y="0"/>
            <wp:positionH relativeFrom="margin">
              <wp:align>left</wp:align>
            </wp:positionH>
            <wp:positionV relativeFrom="paragraph">
              <wp:posOffset>600075</wp:posOffset>
            </wp:positionV>
            <wp:extent cx="5400675" cy="3038475"/>
            <wp:effectExtent l="0" t="0" r="9525" b="9525"/>
            <wp:wrapThrough wrapText="bothSides">
              <wp:wrapPolygon edited="0">
                <wp:start x="0" y="0"/>
                <wp:lineTo x="0" y="21532"/>
                <wp:lineTo x="21562" y="21532"/>
                <wp:lineTo x="21562"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14:sizeRelV relativeFrom="margin">
              <wp14:pctHeight>0</wp14:pctHeight>
            </wp14:sizeRelV>
          </wp:anchor>
        </w:drawing>
      </w:r>
      <w:r w:rsidR="00043BC9">
        <w:rPr>
          <w:rFonts w:ascii="Arial" w:hAnsi="Arial" w:cs="Arial"/>
          <w:b/>
          <w:bCs/>
        </w:rPr>
        <w:t xml:space="preserve">Casos de Leptospirosis </w:t>
      </w:r>
      <w:r w:rsidR="00C81BCE">
        <w:rPr>
          <w:rFonts w:ascii="Arial" w:hAnsi="Arial" w:cs="Arial"/>
          <w:b/>
          <w:bCs/>
        </w:rPr>
        <w:t>D</w:t>
      </w:r>
      <w:r w:rsidR="00043BC9">
        <w:rPr>
          <w:rFonts w:ascii="Arial" w:hAnsi="Arial" w:cs="Arial"/>
          <w:b/>
          <w:bCs/>
        </w:rPr>
        <w:t xml:space="preserve">istritos de </w:t>
      </w:r>
      <w:r w:rsidR="00C81BCE">
        <w:rPr>
          <w:rFonts w:ascii="Arial" w:hAnsi="Arial" w:cs="Arial"/>
          <w:b/>
          <w:bCs/>
        </w:rPr>
        <w:t xml:space="preserve">Lagunas, </w:t>
      </w:r>
      <w:proofErr w:type="gramStart"/>
      <w:r w:rsidR="00C81BCE">
        <w:rPr>
          <w:rFonts w:ascii="Arial" w:hAnsi="Arial" w:cs="Arial"/>
          <w:b/>
          <w:bCs/>
        </w:rPr>
        <w:t>Teniente</w:t>
      </w:r>
      <w:proofErr w:type="gramEnd"/>
      <w:r w:rsidR="00C81BCE">
        <w:rPr>
          <w:rFonts w:ascii="Arial" w:hAnsi="Arial" w:cs="Arial"/>
          <w:b/>
          <w:bCs/>
        </w:rPr>
        <w:t xml:space="preserve"> C.L.R, Balsapuerto y Santa Cruz </w:t>
      </w:r>
      <w:r w:rsidR="00043BC9">
        <w:rPr>
          <w:rFonts w:ascii="Arial" w:hAnsi="Arial" w:cs="Arial"/>
          <w:b/>
          <w:bCs/>
        </w:rPr>
        <w:t xml:space="preserve">(S.E. </w:t>
      </w:r>
      <w:proofErr w:type="spellStart"/>
      <w:r w:rsidR="00043BC9">
        <w:rPr>
          <w:rFonts w:ascii="Arial" w:hAnsi="Arial" w:cs="Arial"/>
          <w:b/>
          <w:bCs/>
        </w:rPr>
        <w:t>N°</w:t>
      </w:r>
      <w:proofErr w:type="spellEnd"/>
      <w:r w:rsidR="00043BC9">
        <w:rPr>
          <w:rFonts w:ascii="Arial" w:hAnsi="Arial" w:cs="Arial"/>
          <w:b/>
          <w:bCs/>
        </w:rPr>
        <w:t xml:space="preserve"> 1_</w:t>
      </w:r>
      <w:r w:rsidR="00F20CA4">
        <w:rPr>
          <w:rFonts w:ascii="Arial" w:hAnsi="Arial" w:cs="Arial"/>
          <w:b/>
          <w:bCs/>
        </w:rPr>
        <w:t>2</w:t>
      </w:r>
      <w:r>
        <w:rPr>
          <w:rFonts w:ascii="Arial" w:hAnsi="Arial" w:cs="Arial"/>
          <w:b/>
          <w:bCs/>
        </w:rPr>
        <w:t>2</w:t>
      </w:r>
      <w:r w:rsidR="00043BC9">
        <w:rPr>
          <w:rFonts w:ascii="Arial" w:hAnsi="Arial" w:cs="Arial"/>
          <w:b/>
          <w:bCs/>
        </w:rPr>
        <w:t>), 2025.</w:t>
      </w:r>
    </w:p>
    <w:p w14:paraId="43D7E100" w14:textId="65798451" w:rsidR="00734387" w:rsidRDefault="00734387" w:rsidP="0073438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01D60B58" w14:textId="77777777" w:rsidR="00F20CA4" w:rsidRDefault="00F20CA4" w:rsidP="00734387">
      <w:pPr>
        <w:rPr>
          <w:b/>
          <w:bCs/>
          <w:sz w:val="18"/>
          <w:szCs w:val="18"/>
        </w:rPr>
      </w:pPr>
    </w:p>
    <w:p w14:paraId="33359DE4" w14:textId="5AEA0253" w:rsidR="00734387" w:rsidRPr="008D4E99" w:rsidRDefault="00734387" w:rsidP="00230743">
      <w:pPr>
        <w:jc w:val="both"/>
        <w:rPr>
          <w:rFonts w:ascii="Arial" w:hAnsi="Arial" w:cs="Arial"/>
          <w:b/>
          <w:bCs/>
        </w:rPr>
      </w:pPr>
    </w:p>
    <w:p w14:paraId="11CC7504" w14:textId="0B7DE260"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proofErr w:type="spellStart"/>
      <w:r>
        <w:rPr>
          <w:rFonts w:ascii="Arial" w:hAnsi="Arial"/>
          <w:b/>
        </w:rPr>
        <w:t>N°</w:t>
      </w:r>
      <w:proofErr w:type="spellEnd"/>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21819908" w:rsidR="00655491" w:rsidRDefault="001E28DB" w:rsidP="00EF106D">
      <w:pPr>
        <w:spacing w:line="360" w:lineRule="auto"/>
      </w:pPr>
      <w:r w:rsidRPr="001E28DB">
        <w:drawing>
          <wp:inline distT="0" distB="0" distL="0" distR="0" wp14:anchorId="73081BB4" wp14:editId="15828C61">
            <wp:extent cx="5580380" cy="219075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380" cy="2190750"/>
                    </a:xfrm>
                    <a:prstGeom prst="rect">
                      <a:avLst/>
                    </a:prstGeom>
                    <a:noFill/>
                    <a:ln>
                      <a:noFill/>
                    </a:ln>
                  </pic:spPr>
                </pic:pic>
              </a:graphicData>
            </a:graphic>
          </wp:inline>
        </w:drawing>
      </w:r>
    </w:p>
    <w:p w14:paraId="5152566D" w14:textId="30A329D4" w:rsidR="00726600" w:rsidRDefault="00726600" w:rsidP="00EF106D">
      <w:pPr>
        <w:spacing w:line="360" w:lineRule="auto"/>
        <w:rPr>
          <w:rFonts w:ascii="Arial" w:hAnsi="Arial" w:cs="Arial"/>
          <w:b/>
        </w:rPr>
      </w:pPr>
    </w:p>
    <w:p w14:paraId="5BCC470A" w14:textId="77777777" w:rsidR="00734387" w:rsidRPr="008D4E99" w:rsidRDefault="00734387" w:rsidP="0073438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27C59264" w14:textId="77777777" w:rsidR="00726600" w:rsidRPr="00FC6201" w:rsidRDefault="00726600" w:rsidP="00726600">
      <w:pPr>
        <w:spacing w:line="360" w:lineRule="auto"/>
        <w:rPr>
          <w:rFonts w:ascii="Arial" w:hAnsi="Arial" w:cs="Arial"/>
          <w:b/>
          <w:sz w:val="8"/>
          <w:szCs w:val="8"/>
        </w:rPr>
      </w:pPr>
    </w:p>
    <w:p w14:paraId="618DCC4F" w14:textId="1979C281"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737388">
        <w:rPr>
          <w:rFonts w:ascii="Arial" w:hAnsi="Arial" w:cs="Arial"/>
          <w:bCs/>
        </w:rPr>
        <w:t>3</w:t>
      </w:r>
      <w:r w:rsidR="006D31DD">
        <w:rPr>
          <w:rFonts w:ascii="Arial" w:hAnsi="Arial" w:cs="Arial"/>
          <w:bCs/>
        </w:rPr>
        <w:t>7</w:t>
      </w:r>
      <w:r w:rsidR="001E28DB">
        <w:rPr>
          <w:rFonts w:ascii="Arial" w:hAnsi="Arial" w:cs="Arial"/>
          <w:bCs/>
        </w:rPr>
        <w:t>2</w:t>
      </w:r>
      <w:r w:rsidR="00A23EC7">
        <w:rPr>
          <w:rFonts w:ascii="Arial" w:hAnsi="Arial" w:cs="Arial"/>
          <w:bCs/>
        </w:rPr>
        <w:t xml:space="preserve"> casos, </w:t>
      </w:r>
      <w:r w:rsidR="006D31DD">
        <w:rPr>
          <w:rFonts w:ascii="Arial" w:hAnsi="Arial" w:cs="Arial"/>
          <w:bCs/>
        </w:rPr>
        <w:t>46</w:t>
      </w:r>
      <w:r w:rsidR="00A23EC7">
        <w:rPr>
          <w:rFonts w:ascii="Arial" w:hAnsi="Arial" w:cs="Arial"/>
          <w:bCs/>
        </w:rPr>
        <w:t xml:space="preserve"> confirmados (</w:t>
      </w:r>
      <w:r w:rsidR="006D31DD">
        <w:rPr>
          <w:rFonts w:ascii="Arial" w:hAnsi="Arial" w:cs="Arial"/>
          <w:bCs/>
        </w:rPr>
        <w:t>12</w:t>
      </w:r>
      <w:r w:rsidR="00A23EC7">
        <w:rPr>
          <w:rFonts w:ascii="Arial" w:hAnsi="Arial" w:cs="Arial"/>
          <w:bCs/>
        </w:rPr>
        <w:t>.</w:t>
      </w:r>
      <w:r w:rsidR="006D31DD">
        <w:rPr>
          <w:rFonts w:ascii="Arial" w:hAnsi="Arial" w:cs="Arial"/>
          <w:bCs/>
        </w:rPr>
        <w:t>3</w:t>
      </w:r>
      <w:r w:rsidR="00A1295D">
        <w:rPr>
          <w:rFonts w:ascii="Arial" w:hAnsi="Arial" w:cs="Arial"/>
          <w:bCs/>
        </w:rPr>
        <w:t>7</w:t>
      </w:r>
      <w:r w:rsidR="00A23EC7">
        <w:rPr>
          <w:rFonts w:ascii="Arial" w:hAnsi="Arial" w:cs="Arial"/>
          <w:bCs/>
        </w:rPr>
        <w:t xml:space="preserve">%) y </w:t>
      </w:r>
      <w:r w:rsidR="00737388">
        <w:rPr>
          <w:rFonts w:ascii="Arial" w:hAnsi="Arial" w:cs="Arial"/>
          <w:bCs/>
        </w:rPr>
        <w:t>3</w:t>
      </w:r>
      <w:r w:rsidR="006D31DD">
        <w:rPr>
          <w:rFonts w:ascii="Arial" w:hAnsi="Arial" w:cs="Arial"/>
          <w:bCs/>
        </w:rPr>
        <w:t>2</w:t>
      </w:r>
      <w:r w:rsidR="001E28DB">
        <w:rPr>
          <w:rFonts w:ascii="Arial" w:hAnsi="Arial" w:cs="Arial"/>
          <w:bCs/>
        </w:rPr>
        <w:t>6</w:t>
      </w:r>
      <w:r w:rsidR="00A23EC7">
        <w:rPr>
          <w:rFonts w:ascii="Arial" w:hAnsi="Arial" w:cs="Arial"/>
          <w:bCs/>
        </w:rPr>
        <w:t xml:space="preserve"> probables (</w:t>
      </w:r>
      <w:r w:rsidR="006D31DD">
        <w:rPr>
          <w:rFonts w:ascii="Arial" w:hAnsi="Arial" w:cs="Arial"/>
          <w:bCs/>
        </w:rPr>
        <w:t>87.</w:t>
      </w:r>
      <w:r w:rsidR="00A1295D">
        <w:rPr>
          <w:rFonts w:ascii="Arial" w:hAnsi="Arial" w:cs="Arial"/>
          <w:bCs/>
        </w:rPr>
        <w:t>63</w:t>
      </w:r>
      <w:r w:rsidR="00A23EC7">
        <w:rPr>
          <w:rFonts w:ascii="Arial" w:hAnsi="Arial" w:cs="Arial"/>
          <w:bCs/>
        </w:rPr>
        <w:t>%).</w:t>
      </w:r>
    </w:p>
    <w:p w14:paraId="58FD37D6" w14:textId="579BEE12" w:rsidR="00FC6201" w:rsidRPr="00A1295D" w:rsidRDefault="00FB30C1" w:rsidP="00D92B57">
      <w:pPr>
        <w:spacing w:line="360" w:lineRule="auto"/>
        <w:jc w:val="both"/>
        <w:rPr>
          <w:rFonts w:ascii="Arial" w:hAnsi="Arial" w:cs="Arial"/>
          <w:b/>
        </w:rPr>
      </w:pPr>
      <w:r w:rsidRPr="00A1295D">
        <w:rPr>
          <w:rFonts w:ascii="Arial" w:hAnsi="Arial" w:cs="Arial"/>
          <w:b/>
        </w:rPr>
        <w:t xml:space="preserve">En esta semana se realizó </w:t>
      </w:r>
      <w:r w:rsidR="00604A12" w:rsidRPr="00A1295D">
        <w:rPr>
          <w:rFonts w:ascii="Arial" w:hAnsi="Arial" w:cs="Arial"/>
          <w:b/>
        </w:rPr>
        <w:t>visita de monitoreo en todas las ipress</w:t>
      </w:r>
      <w:r w:rsidR="00A1295D" w:rsidRPr="00A1295D">
        <w:rPr>
          <w:rFonts w:ascii="Arial" w:hAnsi="Arial" w:cs="Arial"/>
          <w:b/>
        </w:rPr>
        <w:t>, charlas educativas en algunas instituciones educativas</w:t>
      </w:r>
      <w:r w:rsidR="00910FA0" w:rsidRPr="00A1295D">
        <w:rPr>
          <w:rFonts w:ascii="Arial" w:hAnsi="Arial" w:cs="Arial"/>
          <w:b/>
        </w:rPr>
        <w:t>.</w:t>
      </w:r>
      <w:r w:rsidRPr="00A1295D">
        <w:rPr>
          <w:rFonts w:ascii="Arial" w:hAnsi="Arial" w:cs="Arial"/>
          <w:b/>
        </w:rPr>
        <w:t xml:space="preserve"> </w:t>
      </w:r>
    </w:p>
    <w:p w14:paraId="048711CD" w14:textId="0A413C3B"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proofErr w:type="spellStart"/>
      <w:r w:rsidRPr="00FC6201">
        <w:rPr>
          <w:rFonts w:ascii="Arial" w:hAnsi="Arial"/>
          <w:b/>
        </w:rPr>
        <w:t>N°</w:t>
      </w:r>
      <w:proofErr w:type="spellEnd"/>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A1295D" w:rsidRPr="00A1295D">
        <w:drawing>
          <wp:inline distT="0" distB="0" distL="0" distR="0" wp14:anchorId="2AA46819" wp14:editId="0189ABEA">
            <wp:extent cx="5580380" cy="2564130"/>
            <wp:effectExtent l="0" t="0" r="127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2564130"/>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 xml:space="preserve">Fuente: Área de </w:t>
      </w:r>
      <w:proofErr w:type="spellStart"/>
      <w:r w:rsidRPr="00DD144B">
        <w:rPr>
          <w:b/>
          <w:bCs/>
          <w:sz w:val="18"/>
          <w:szCs w:val="18"/>
        </w:rPr>
        <w:t>Epidemiología_DIREDSAA</w:t>
      </w:r>
      <w:proofErr w:type="spellEnd"/>
      <w:r w:rsidR="00230743">
        <w:rPr>
          <w:b/>
          <w:bCs/>
          <w:sz w:val="18"/>
          <w:szCs w:val="18"/>
        </w:rPr>
        <w:t>.</w:t>
      </w:r>
    </w:p>
    <w:p w14:paraId="0DD1CDBF" w14:textId="1AAB080D" w:rsidR="008E2304"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00A1295D">
        <w:rPr>
          <w:rFonts w:ascii="Arial" w:hAnsi="Arial" w:cs="Arial"/>
        </w:rPr>
        <w:t xml:space="preserve">en el 2024 se </w:t>
      </w:r>
      <w:r w:rsidR="00F405E8">
        <w:rPr>
          <w:rFonts w:ascii="Arial" w:hAnsi="Arial" w:cs="Arial"/>
        </w:rPr>
        <w:t>reportó</w:t>
      </w:r>
      <w:r w:rsidR="00A1295D">
        <w:rPr>
          <w:rFonts w:ascii="Arial" w:hAnsi="Arial" w:cs="Arial"/>
        </w:rPr>
        <w:t xml:space="preserve"> 152 casos de leptospiras. En este año 2025 se </w:t>
      </w:r>
      <w:r w:rsidRPr="006D66C1">
        <w:rPr>
          <w:rFonts w:ascii="Arial" w:hAnsi="Arial" w:cs="Arial"/>
          <w:spacing w:val="-2"/>
        </w:rPr>
        <w:t xml:space="preserve">tiene un total de </w:t>
      </w:r>
      <w:r w:rsidR="009266A9">
        <w:rPr>
          <w:rFonts w:ascii="Arial" w:hAnsi="Arial" w:cs="Arial"/>
          <w:spacing w:val="-2"/>
        </w:rPr>
        <w:t>6</w:t>
      </w:r>
      <w:r w:rsidR="009A798F">
        <w:rPr>
          <w:rFonts w:ascii="Arial" w:hAnsi="Arial" w:cs="Arial"/>
          <w:spacing w:val="-2"/>
        </w:rPr>
        <w:t>5</w:t>
      </w:r>
      <w:r w:rsidRPr="006D66C1">
        <w:rPr>
          <w:rFonts w:ascii="Arial" w:hAnsi="Arial" w:cs="Arial"/>
          <w:spacing w:val="-2"/>
        </w:rPr>
        <w:t xml:space="preserve"> casos</w:t>
      </w:r>
      <w:r w:rsidR="00E012F9">
        <w:rPr>
          <w:rFonts w:ascii="Arial" w:hAnsi="Arial" w:cs="Arial"/>
          <w:spacing w:val="-2"/>
        </w:rPr>
        <w:t xml:space="preserve">; </w:t>
      </w:r>
      <w:r w:rsidR="009A798F">
        <w:rPr>
          <w:rFonts w:ascii="Arial" w:hAnsi="Arial" w:cs="Arial"/>
          <w:spacing w:val="-2"/>
        </w:rPr>
        <w:t>7</w:t>
      </w:r>
      <w:r w:rsidR="00E012F9">
        <w:rPr>
          <w:rFonts w:ascii="Arial" w:hAnsi="Arial" w:cs="Arial"/>
          <w:spacing w:val="-2"/>
        </w:rPr>
        <w:t xml:space="preserve"> casos </w:t>
      </w:r>
      <w:r w:rsidR="00F405E8">
        <w:rPr>
          <w:rFonts w:ascii="Arial" w:hAnsi="Arial" w:cs="Arial"/>
          <w:spacing w:val="-2"/>
        </w:rPr>
        <w:t xml:space="preserve">confirmados </w:t>
      </w:r>
      <w:r w:rsidR="00E012F9">
        <w:rPr>
          <w:rFonts w:ascii="Arial" w:hAnsi="Arial" w:cs="Arial"/>
          <w:spacing w:val="-2"/>
        </w:rPr>
        <w:t>(</w:t>
      </w:r>
      <w:r w:rsidR="009A798F">
        <w:rPr>
          <w:rFonts w:ascii="Arial" w:hAnsi="Arial" w:cs="Arial"/>
          <w:spacing w:val="-2"/>
        </w:rPr>
        <w:t>10</w:t>
      </w:r>
      <w:r w:rsidR="00E012F9">
        <w:rPr>
          <w:rFonts w:ascii="Arial" w:hAnsi="Arial" w:cs="Arial"/>
          <w:spacing w:val="-2"/>
        </w:rPr>
        <w:t>.</w:t>
      </w:r>
      <w:r w:rsidR="009A798F">
        <w:rPr>
          <w:rFonts w:ascii="Arial" w:hAnsi="Arial" w:cs="Arial"/>
          <w:spacing w:val="-2"/>
        </w:rPr>
        <w:t>77</w:t>
      </w:r>
      <w:r w:rsidR="00E012F9">
        <w:rPr>
          <w:rFonts w:ascii="Arial" w:hAnsi="Arial" w:cs="Arial"/>
          <w:spacing w:val="-2"/>
        </w:rPr>
        <w:t xml:space="preserve">%) y </w:t>
      </w:r>
      <w:r w:rsidR="009A798F">
        <w:rPr>
          <w:rFonts w:ascii="Arial" w:hAnsi="Arial" w:cs="Arial"/>
          <w:spacing w:val="-2"/>
        </w:rPr>
        <w:t>5</w:t>
      </w:r>
      <w:r w:rsidR="00D92B57">
        <w:rPr>
          <w:rFonts w:ascii="Arial" w:hAnsi="Arial" w:cs="Arial"/>
          <w:spacing w:val="-2"/>
        </w:rPr>
        <w:t>8</w:t>
      </w:r>
      <w:r w:rsidR="00E012F9">
        <w:rPr>
          <w:rFonts w:ascii="Arial" w:hAnsi="Arial" w:cs="Arial"/>
          <w:spacing w:val="-2"/>
        </w:rPr>
        <w:t xml:space="preserve"> casos</w:t>
      </w:r>
      <w:r>
        <w:rPr>
          <w:rFonts w:ascii="Arial" w:hAnsi="Arial" w:cs="Arial"/>
          <w:spacing w:val="-2"/>
        </w:rPr>
        <w:t xml:space="preserve"> probables</w:t>
      </w:r>
      <w:r w:rsidR="00E012F9">
        <w:rPr>
          <w:rFonts w:ascii="Arial" w:hAnsi="Arial" w:cs="Arial"/>
          <w:spacing w:val="-2"/>
        </w:rPr>
        <w:t xml:space="preserve"> (</w:t>
      </w:r>
      <w:r w:rsidR="009A798F">
        <w:rPr>
          <w:rFonts w:ascii="Arial" w:hAnsi="Arial" w:cs="Arial"/>
          <w:spacing w:val="-2"/>
        </w:rPr>
        <w:t>8</w:t>
      </w:r>
      <w:r w:rsidR="00E012F9">
        <w:rPr>
          <w:rFonts w:ascii="Arial" w:hAnsi="Arial" w:cs="Arial"/>
          <w:spacing w:val="-2"/>
        </w:rPr>
        <w:t>9.</w:t>
      </w:r>
      <w:r w:rsidR="009A798F">
        <w:rPr>
          <w:rFonts w:ascii="Arial" w:hAnsi="Arial" w:cs="Arial"/>
          <w:spacing w:val="-2"/>
        </w:rPr>
        <w:t>23</w:t>
      </w:r>
      <w:r w:rsidR="00E012F9">
        <w:rPr>
          <w:rFonts w:ascii="Arial" w:hAnsi="Arial" w:cs="Arial"/>
          <w:spacing w:val="-2"/>
        </w:rPr>
        <w:t xml:space="preserve"> %)</w:t>
      </w:r>
      <w:r>
        <w:rPr>
          <w:rFonts w:ascii="Arial" w:hAnsi="Arial" w:cs="Arial"/>
          <w:spacing w:val="-2"/>
        </w:rPr>
        <w:t xml:space="preserve">, </w:t>
      </w:r>
      <w:r w:rsidRPr="006D66C1">
        <w:rPr>
          <w:rFonts w:ascii="Arial" w:hAnsi="Arial" w:cs="Arial"/>
          <w:spacing w:val="-2"/>
        </w:rPr>
        <w:t xml:space="preserve">reportados hasta la semana </w:t>
      </w:r>
      <w:r w:rsidR="00D92B57">
        <w:rPr>
          <w:rFonts w:ascii="Arial" w:hAnsi="Arial" w:cs="Arial"/>
          <w:spacing w:val="-2"/>
        </w:rPr>
        <w:t>2</w:t>
      </w:r>
      <w:r w:rsidR="00A1295D">
        <w:rPr>
          <w:rFonts w:ascii="Arial" w:hAnsi="Arial" w:cs="Arial"/>
          <w:spacing w:val="-2"/>
        </w:rPr>
        <w:t>2</w:t>
      </w:r>
      <w:r w:rsidRPr="006D66C1">
        <w:rPr>
          <w:rFonts w:ascii="Arial" w:hAnsi="Arial" w:cs="Arial"/>
          <w:spacing w:val="-2"/>
        </w:rPr>
        <w:t xml:space="preserve"> del 202</w:t>
      </w:r>
      <w:r>
        <w:rPr>
          <w:rFonts w:ascii="Arial" w:hAnsi="Arial" w:cs="Arial"/>
          <w:spacing w:val="-2"/>
        </w:rPr>
        <w:t xml:space="preserve">5. </w:t>
      </w: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proofErr w:type="spellStart"/>
      <w:r>
        <w:rPr>
          <w:rFonts w:ascii="Arial" w:hAnsi="Arial"/>
          <w:b/>
        </w:rPr>
        <w:t>N°</w:t>
      </w:r>
      <w:proofErr w:type="spellEnd"/>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53DFE646" w:rsidR="004D373B" w:rsidRDefault="00A1295D" w:rsidP="00552760">
      <w:pPr>
        <w:spacing w:line="360" w:lineRule="auto"/>
        <w:rPr>
          <w:rFonts w:ascii="Arial" w:hAnsi="Arial" w:cs="Arial"/>
          <w:b/>
        </w:rPr>
      </w:pPr>
      <w:r w:rsidRPr="00A1295D">
        <w:drawing>
          <wp:inline distT="0" distB="0" distL="0" distR="0" wp14:anchorId="388AF799" wp14:editId="1A67C987">
            <wp:extent cx="5580380" cy="2162175"/>
            <wp:effectExtent l="0" t="0" r="127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380" cy="2162175"/>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70B49DB8" w14:textId="50AE12F1" w:rsidR="001C0A00" w:rsidRDefault="00552760" w:rsidP="005D5A3A">
      <w:pPr>
        <w:spacing w:line="360" w:lineRule="auto"/>
        <w:jc w:val="both"/>
        <w:rPr>
          <w:rFonts w:ascii="Arial" w:hAnsi="Arial" w:cs="Arial"/>
          <w:bCs/>
        </w:rPr>
      </w:pPr>
      <w:r w:rsidRPr="00A947EF">
        <w:rPr>
          <w:rFonts w:ascii="Arial" w:hAnsi="Arial" w:cs="Arial"/>
          <w:bCs/>
        </w:rPr>
        <w:t xml:space="preserve">El distrito de </w:t>
      </w:r>
      <w:proofErr w:type="gramStart"/>
      <w:r w:rsidRPr="00A947EF">
        <w:rPr>
          <w:rFonts w:ascii="Arial" w:hAnsi="Arial" w:cs="Arial"/>
          <w:bCs/>
        </w:rPr>
        <w:t>Teniente</w:t>
      </w:r>
      <w:proofErr w:type="gramEnd"/>
      <w:r w:rsidRPr="00A947EF">
        <w:rPr>
          <w:rFonts w:ascii="Arial" w:hAnsi="Arial" w:cs="Arial"/>
          <w:bCs/>
        </w:rPr>
        <w:t xml:space="preserve"> Cesar López Rojas el 202</w:t>
      </w:r>
      <w:r w:rsidR="005D5A3A">
        <w:rPr>
          <w:rFonts w:ascii="Arial" w:hAnsi="Arial" w:cs="Arial"/>
          <w:bCs/>
        </w:rPr>
        <w:t>4</w:t>
      </w:r>
      <w:r w:rsidRPr="00A947EF">
        <w:rPr>
          <w:rFonts w:ascii="Arial" w:hAnsi="Arial" w:cs="Arial"/>
          <w:bCs/>
        </w:rPr>
        <w:t xml:space="preserve"> reporto </w:t>
      </w:r>
      <w:r w:rsidR="00A1295D">
        <w:rPr>
          <w:rFonts w:ascii="Arial" w:hAnsi="Arial" w:cs="Arial"/>
          <w:bCs/>
        </w:rPr>
        <w:t>18</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D92B57">
        <w:rPr>
          <w:rFonts w:ascii="Arial" w:hAnsi="Arial" w:cs="Arial"/>
          <w:bCs/>
        </w:rPr>
        <w:t>2</w:t>
      </w:r>
      <w:r w:rsidR="00A1295D">
        <w:rPr>
          <w:rFonts w:ascii="Arial" w:hAnsi="Arial" w:cs="Arial"/>
          <w:bCs/>
        </w:rPr>
        <w:t>2</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9A798F">
        <w:rPr>
          <w:rFonts w:ascii="Arial" w:hAnsi="Arial" w:cs="Arial"/>
          <w:bCs/>
        </w:rPr>
        <w:t>6</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lastRenderedPageBreak/>
        <w:t>Figura</w:t>
      </w:r>
      <w:r>
        <w:rPr>
          <w:rFonts w:ascii="Arial" w:hAnsi="Arial"/>
          <w:b/>
          <w:spacing w:val="34"/>
        </w:rPr>
        <w:t xml:space="preserve"> </w:t>
      </w:r>
      <w:proofErr w:type="spellStart"/>
      <w:r>
        <w:rPr>
          <w:rFonts w:ascii="Arial" w:hAnsi="Arial"/>
          <w:b/>
        </w:rPr>
        <w:t>N°</w:t>
      </w:r>
      <w:proofErr w:type="spellEnd"/>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53171C2C" w:rsidR="00552760" w:rsidRPr="00B35EDA" w:rsidRDefault="00F405E8" w:rsidP="00552760">
      <w:pPr>
        <w:spacing w:line="364" w:lineRule="auto"/>
        <w:ind w:right="-1"/>
        <w:rPr>
          <w:noProof/>
        </w:rPr>
      </w:pPr>
      <w:r w:rsidRPr="00F405E8">
        <w:drawing>
          <wp:inline distT="0" distB="0" distL="0" distR="0" wp14:anchorId="15FC2ED4" wp14:editId="056B97C6">
            <wp:extent cx="5580380" cy="2295525"/>
            <wp:effectExtent l="0" t="0" r="127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29552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5B11E4EA" w:rsidR="002307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Balsapuerto</w:t>
      </w:r>
      <w:r w:rsidR="00F405E8">
        <w:rPr>
          <w:rFonts w:ascii="Arial" w:hAnsi="Arial" w:cs="Arial"/>
          <w:spacing w:val="-2"/>
        </w:rPr>
        <w:t xml:space="preserve"> presento 96 casos de leptospiras en el año 2024, en este año 2025 </w:t>
      </w:r>
      <w:r w:rsidRPr="006D66C1">
        <w:rPr>
          <w:rFonts w:ascii="Arial" w:hAnsi="Arial" w:cs="Arial"/>
          <w:spacing w:val="-2"/>
        </w:rPr>
        <w:t xml:space="preserve">tiene un total de </w:t>
      </w:r>
      <w:r w:rsidR="00ED6CD5">
        <w:rPr>
          <w:rFonts w:ascii="Arial" w:hAnsi="Arial" w:cs="Arial"/>
          <w:spacing w:val="-2"/>
        </w:rPr>
        <w:t>1</w:t>
      </w:r>
      <w:r w:rsidR="00F405E8">
        <w:rPr>
          <w:rFonts w:ascii="Arial" w:hAnsi="Arial" w:cs="Arial"/>
          <w:spacing w:val="-2"/>
        </w:rPr>
        <w:t>3</w:t>
      </w:r>
      <w:r w:rsidRPr="006D66C1">
        <w:rPr>
          <w:rFonts w:ascii="Arial" w:hAnsi="Arial" w:cs="Arial"/>
          <w:spacing w:val="-2"/>
        </w:rPr>
        <w:t xml:space="preserve"> casos reportados hasta la semana </w:t>
      </w:r>
      <w:r w:rsidR="00D92B57">
        <w:rPr>
          <w:rFonts w:ascii="Arial" w:hAnsi="Arial" w:cs="Arial"/>
          <w:spacing w:val="-2"/>
        </w:rPr>
        <w:t>2</w:t>
      </w:r>
      <w:r w:rsidR="00F405E8">
        <w:rPr>
          <w:rFonts w:ascii="Arial" w:hAnsi="Arial" w:cs="Arial"/>
          <w:spacing w:val="-2"/>
        </w:rPr>
        <w:t>2, 1 confirmado y 12 p</w:t>
      </w:r>
      <w:r w:rsidR="005D5A3A">
        <w:rPr>
          <w:rFonts w:ascii="Arial" w:hAnsi="Arial" w:cs="Arial"/>
          <w:spacing w:val="-2"/>
        </w:rPr>
        <w:t>robables.</w:t>
      </w:r>
    </w:p>
    <w:p w14:paraId="696FAD07" w14:textId="77777777" w:rsidR="00D92B57" w:rsidRPr="00CF7643" w:rsidRDefault="00D92B57" w:rsidP="00552760">
      <w:pPr>
        <w:pStyle w:val="Textoindependiente"/>
        <w:spacing w:line="360" w:lineRule="auto"/>
        <w:rPr>
          <w:rFonts w:ascii="Arial" w:hAnsi="Arial" w:cs="Arial"/>
          <w:spacing w:val="-2"/>
        </w:rPr>
      </w:pP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694C67B1" w:rsidR="005D5A3A" w:rsidRDefault="00F405E8" w:rsidP="005D5A3A">
      <w:pPr>
        <w:spacing w:line="360" w:lineRule="auto"/>
        <w:rPr>
          <w:rFonts w:ascii="Arial" w:hAnsi="Arial" w:cs="Arial"/>
          <w:b/>
          <w:noProof/>
        </w:rPr>
      </w:pPr>
      <w:r w:rsidRPr="00F405E8">
        <w:drawing>
          <wp:inline distT="0" distB="0" distL="0" distR="0" wp14:anchorId="280949E0" wp14:editId="799627CC">
            <wp:extent cx="5580380" cy="2600325"/>
            <wp:effectExtent l="0" t="0" r="127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380" cy="260032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7C434B24" w14:textId="2F5662EE" w:rsidR="00ED6CD5" w:rsidRDefault="005D5A3A" w:rsidP="009266A9">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D92B57">
        <w:rPr>
          <w:rFonts w:ascii="Arial" w:hAnsi="Arial" w:cs="Arial"/>
          <w:spacing w:val="-2"/>
        </w:rPr>
        <w:t>2</w:t>
      </w:r>
      <w:r w:rsidR="00F405E8">
        <w:rPr>
          <w:rFonts w:ascii="Arial" w:hAnsi="Arial" w:cs="Arial"/>
          <w:spacing w:val="-2"/>
        </w:rPr>
        <w:t>2</w:t>
      </w:r>
      <w:r w:rsidR="005700A3">
        <w:rPr>
          <w:rFonts w:ascii="Arial" w:hAnsi="Arial" w:cs="Arial"/>
          <w:spacing w:val="-2"/>
        </w:rPr>
        <w:t>,</w:t>
      </w:r>
      <w:r w:rsidR="00726600">
        <w:rPr>
          <w:rFonts w:ascii="Arial" w:hAnsi="Arial" w:cs="Arial"/>
          <w:spacing w:val="-2"/>
        </w:rPr>
        <w:t xml:space="preserve"> reporto </w:t>
      </w:r>
      <w:r w:rsidR="00F405E8">
        <w:rPr>
          <w:rFonts w:ascii="Arial" w:hAnsi="Arial" w:cs="Arial"/>
          <w:spacing w:val="-2"/>
        </w:rPr>
        <w:t>5</w:t>
      </w:r>
      <w:r w:rsidR="00726600">
        <w:rPr>
          <w:rFonts w:ascii="Arial" w:hAnsi="Arial" w:cs="Arial"/>
          <w:spacing w:val="-2"/>
        </w:rPr>
        <w:t xml:space="preserve"> caso</w:t>
      </w:r>
      <w:r w:rsidR="00F35095">
        <w:rPr>
          <w:rFonts w:ascii="Arial" w:hAnsi="Arial" w:cs="Arial"/>
          <w:spacing w:val="-2"/>
        </w:rPr>
        <w:t>s</w:t>
      </w:r>
      <w:r w:rsidR="00664FB2">
        <w:rPr>
          <w:rFonts w:ascii="Arial" w:hAnsi="Arial" w:cs="Arial"/>
          <w:spacing w:val="-2"/>
        </w:rPr>
        <w:t xml:space="preserve">, 1 confirmado y </w:t>
      </w:r>
      <w:r w:rsidR="00F405E8">
        <w:rPr>
          <w:rFonts w:ascii="Arial" w:hAnsi="Arial" w:cs="Arial"/>
          <w:spacing w:val="-2"/>
        </w:rPr>
        <w:t>4</w:t>
      </w:r>
      <w:r w:rsidR="00664FB2">
        <w:rPr>
          <w:rFonts w:ascii="Arial" w:hAnsi="Arial" w:cs="Arial"/>
          <w:spacing w:val="-2"/>
        </w:rPr>
        <w:t xml:space="preserve"> probables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4B9C0F63" w14:textId="2CE4A3DD" w:rsidR="007E4E96" w:rsidRDefault="007E4E96" w:rsidP="007E4E96">
      <w:pPr>
        <w:spacing w:before="12" w:line="360" w:lineRule="auto"/>
        <w:jc w:val="center"/>
        <w:rPr>
          <w:rFonts w:ascii="Arial"/>
          <w:b/>
          <w:spacing w:val="-4"/>
        </w:rPr>
      </w:pPr>
      <w:r>
        <w:rPr>
          <w:rFonts w:ascii="Arial" w:hAnsi="Arial"/>
          <w:b/>
        </w:rPr>
        <w:lastRenderedPageBreak/>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06.</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Jeberos</w:t>
      </w:r>
      <w:r>
        <w:rPr>
          <w:rFonts w:ascii="Arial" w:hAnsi="Arial"/>
          <w:b/>
          <w:spacing w:val="-2"/>
        </w:rPr>
        <w:t>,</w:t>
      </w:r>
      <w:r>
        <w:rPr>
          <w:rFonts w:ascii="Arial" w:hAnsi="Arial"/>
          <w:b/>
        </w:rPr>
        <w:t xml:space="preserve"> </w:t>
      </w:r>
      <w:r>
        <w:rPr>
          <w:rFonts w:ascii="Arial"/>
          <w:b/>
        </w:rPr>
        <w:t>2024-</w:t>
      </w:r>
      <w:r>
        <w:rPr>
          <w:rFonts w:ascii="Arial"/>
          <w:b/>
          <w:spacing w:val="-4"/>
        </w:rPr>
        <w:t>2025</w:t>
      </w:r>
    </w:p>
    <w:p w14:paraId="5A6F1B58" w14:textId="47ED78EC" w:rsidR="007E4E96" w:rsidRPr="00456BCE" w:rsidRDefault="00F405E8" w:rsidP="007E4E96">
      <w:pPr>
        <w:spacing w:before="12" w:line="360" w:lineRule="auto"/>
        <w:jc w:val="center"/>
        <w:rPr>
          <w:rFonts w:ascii="Arial" w:hAnsi="Arial"/>
          <w:b/>
        </w:rPr>
      </w:pPr>
      <w:r w:rsidRPr="00F405E8">
        <w:drawing>
          <wp:inline distT="0" distB="0" distL="0" distR="0" wp14:anchorId="124383CA" wp14:editId="7D08E230">
            <wp:extent cx="5580380" cy="2247900"/>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380" cy="2247900"/>
                    </a:xfrm>
                    <a:prstGeom prst="rect">
                      <a:avLst/>
                    </a:prstGeom>
                    <a:noFill/>
                    <a:ln>
                      <a:noFill/>
                    </a:ln>
                  </pic:spPr>
                </pic:pic>
              </a:graphicData>
            </a:graphic>
          </wp:inline>
        </w:drawing>
      </w:r>
    </w:p>
    <w:p w14:paraId="2EBE2A17" w14:textId="58B660EF" w:rsidR="00CA78F9" w:rsidRPr="009266A9" w:rsidRDefault="007E4E96" w:rsidP="009266A9">
      <w:pPr>
        <w:spacing w:line="360" w:lineRule="auto"/>
        <w:jc w:val="both"/>
        <w:rPr>
          <w:rFonts w:ascii="Arial" w:hAnsi="Arial" w:cs="Arial"/>
          <w:spacing w:val="-2"/>
        </w:rPr>
      </w:pPr>
      <w:r w:rsidRPr="009621C8">
        <w:rPr>
          <w:rFonts w:ascii="Arial" w:hAnsi="Arial" w:cs="Arial"/>
          <w:bCs/>
        </w:rPr>
        <w:t xml:space="preserve">El distrito de </w:t>
      </w:r>
      <w:r>
        <w:rPr>
          <w:rFonts w:ascii="Arial" w:hAnsi="Arial" w:cs="Arial"/>
          <w:bCs/>
        </w:rPr>
        <w:t>Jeberos</w:t>
      </w:r>
      <w:r w:rsidRPr="009621C8">
        <w:rPr>
          <w:rFonts w:ascii="Arial" w:hAnsi="Arial" w:cs="Arial"/>
          <w:bCs/>
        </w:rPr>
        <w:t xml:space="preserve"> reporto </w:t>
      </w:r>
      <w:r>
        <w:rPr>
          <w:rFonts w:ascii="Arial" w:hAnsi="Arial" w:cs="Arial"/>
          <w:bCs/>
        </w:rPr>
        <w:t>2</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Pr>
          <w:rFonts w:ascii="Arial" w:hAnsi="Arial" w:cs="Arial"/>
          <w:bCs/>
        </w:rPr>
        <w:t xml:space="preserve">en el año </w:t>
      </w:r>
      <w:r w:rsidRPr="009621C8">
        <w:rPr>
          <w:rFonts w:ascii="Arial" w:hAnsi="Arial" w:cs="Arial"/>
          <w:bCs/>
        </w:rPr>
        <w:t>202</w:t>
      </w:r>
      <w:r>
        <w:rPr>
          <w:rFonts w:ascii="Arial" w:hAnsi="Arial" w:cs="Arial"/>
          <w:bCs/>
        </w:rPr>
        <w:t>4</w:t>
      </w:r>
      <w:r w:rsidRPr="009621C8">
        <w:rPr>
          <w:rFonts w:ascii="Arial" w:hAnsi="Arial" w:cs="Arial"/>
          <w:bCs/>
        </w:rPr>
        <w:t>.</w:t>
      </w:r>
      <w:r>
        <w:rPr>
          <w:rFonts w:ascii="Arial" w:hAnsi="Arial" w:cs="Arial"/>
          <w:bCs/>
        </w:rPr>
        <w:t xml:space="preserve"> </w:t>
      </w:r>
      <w:r w:rsidRPr="006A47B6">
        <w:rPr>
          <w:rFonts w:ascii="Arial" w:hAnsi="Arial" w:cs="Arial"/>
          <w:spacing w:val="-2"/>
        </w:rPr>
        <w:t xml:space="preserve"> </w:t>
      </w:r>
      <w:r>
        <w:rPr>
          <w:rFonts w:ascii="Arial" w:hAnsi="Arial" w:cs="Arial"/>
          <w:spacing w:val="-2"/>
        </w:rPr>
        <w:t xml:space="preserve">En este año 2025 </w:t>
      </w:r>
      <w:r w:rsidRPr="006A47B6">
        <w:rPr>
          <w:rFonts w:ascii="Arial" w:hAnsi="Arial" w:cs="Arial"/>
          <w:spacing w:val="-2"/>
        </w:rPr>
        <w:t>hasta la semana</w:t>
      </w:r>
      <w:r>
        <w:rPr>
          <w:rFonts w:ascii="Arial" w:hAnsi="Arial" w:cs="Arial"/>
          <w:spacing w:val="-2"/>
        </w:rPr>
        <w:t xml:space="preserve"> </w:t>
      </w:r>
      <w:r w:rsidR="00CA78F9">
        <w:rPr>
          <w:rFonts w:ascii="Arial" w:hAnsi="Arial" w:cs="Arial"/>
          <w:spacing w:val="-2"/>
        </w:rPr>
        <w:t>2</w:t>
      </w:r>
      <w:r w:rsidR="00F405E8">
        <w:rPr>
          <w:rFonts w:ascii="Arial" w:hAnsi="Arial" w:cs="Arial"/>
          <w:spacing w:val="-2"/>
        </w:rPr>
        <w:t>2</w:t>
      </w:r>
      <w:r>
        <w:rPr>
          <w:rFonts w:ascii="Arial" w:hAnsi="Arial" w:cs="Arial"/>
          <w:spacing w:val="-2"/>
        </w:rPr>
        <w:t xml:space="preserve">, reporto </w:t>
      </w:r>
      <w:r w:rsidR="00CA78F9">
        <w:rPr>
          <w:rFonts w:ascii="Arial" w:hAnsi="Arial" w:cs="Arial"/>
          <w:spacing w:val="-2"/>
        </w:rPr>
        <w:t>4</w:t>
      </w:r>
      <w:r>
        <w:rPr>
          <w:rFonts w:ascii="Arial" w:hAnsi="Arial" w:cs="Arial"/>
          <w:spacing w:val="-2"/>
        </w:rPr>
        <w:t xml:space="preserve"> caso</w:t>
      </w:r>
      <w:r w:rsidR="00CA78F9">
        <w:rPr>
          <w:rFonts w:ascii="Arial" w:hAnsi="Arial" w:cs="Arial"/>
          <w:spacing w:val="-2"/>
        </w:rPr>
        <w:t>s</w:t>
      </w:r>
      <w:r>
        <w:rPr>
          <w:rFonts w:ascii="Arial" w:hAnsi="Arial" w:cs="Arial"/>
          <w:spacing w:val="-2"/>
        </w:rPr>
        <w:t xml:space="preserve"> probable.</w:t>
      </w:r>
    </w:p>
    <w:p w14:paraId="63ADF280" w14:textId="36AEEB1B" w:rsidR="006010E9" w:rsidRPr="00F66F6F" w:rsidRDefault="00F405E8" w:rsidP="00F66F6F">
      <w:pPr>
        <w:spacing w:before="12" w:line="360" w:lineRule="auto"/>
        <w:jc w:val="center"/>
        <w:rPr>
          <w:rFonts w:ascii="Arial" w:hAnsi="Arial"/>
          <w:b/>
        </w:rPr>
      </w:pPr>
      <w:r w:rsidRPr="00F405E8">
        <w:drawing>
          <wp:anchor distT="0" distB="0" distL="114300" distR="114300" simplePos="0" relativeHeight="251734016" behindDoc="0" locked="0" layoutInCell="1" allowOverlap="1" wp14:anchorId="77E5964F" wp14:editId="075DD8C7">
            <wp:simplePos x="0" y="0"/>
            <wp:positionH relativeFrom="margin">
              <wp:posOffset>-241935</wp:posOffset>
            </wp:positionH>
            <wp:positionV relativeFrom="paragraph">
              <wp:posOffset>536575</wp:posOffset>
            </wp:positionV>
            <wp:extent cx="6076950" cy="2867025"/>
            <wp:effectExtent l="0" t="0" r="0" b="9525"/>
            <wp:wrapThrough wrapText="bothSides">
              <wp:wrapPolygon edited="0">
                <wp:start x="0" y="0"/>
                <wp:lineTo x="0" y="21528"/>
                <wp:lineTo x="21532" y="21528"/>
                <wp:lineTo x="21532"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6C8">
        <w:rPr>
          <w:rFonts w:ascii="Arial" w:hAnsi="Arial"/>
          <w:b/>
        </w:rPr>
        <w:t>Tendencia</w:t>
      </w:r>
      <w:r w:rsidR="002236C8">
        <w:rPr>
          <w:rFonts w:ascii="Arial" w:hAnsi="Arial"/>
          <w:b/>
          <w:spacing w:val="43"/>
        </w:rPr>
        <w:t xml:space="preserve"> </w:t>
      </w:r>
      <w:r w:rsidR="002236C8">
        <w:rPr>
          <w:rFonts w:ascii="Arial" w:hAnsi="Arial"/>
          <w:b/>
        </w:rPr>
        <w:t>de</w:t>
      </w:r>
      <w:r w:rsidR="002236C8">
        <w:rPr>
          <w:rFonts w:ascii="Arial" w:hAnsi="Arial"/>
          <w:b/>
          <w:spacing w:val="42"/>
        </w:rPr>
        <w:t xml:space="preserve"> </w:t>
      </w:r>
      <w:r w:rsidR="002236C8">
        <w:rPr>
          <w:rFonts w:ascii="Arial" w:hAnsi="Arial"/>
          <w:b/>
        </w:rPr>
        <w:t>casos</w:t>
      </w:r>
      <w:r w:rsidR="002236C8">
        <w:rPr>
          <w:rFonts w:ascii="Arial" w:hAnsi="Arial"/>
          <w:b/>
          <w:spacing w:val="41"/>
        </w:rPr>
        <w:t xml:space="preserve"> </w:t>
      </w:r>
      <w:r w:rsidR="002236C8">
        <w:rPr>
          <w:rFonts w:ascii="Arial" w:hAnsi="Arial"/>
          <w:b/>
        </w:rPr>
        <w:t>de</w:t>
      </w:r>
      <w:r w:rsidR="002236C8">
        <w:rPr>
          <w:rFonts w:ascii="Arial" w:hAnsi="Arial"/>
          <w:b/>
          <w:spacing w:val="37"/>
        </w:rPr>
        <w:t xml:space="preserve"> </w:t>
      </w:r>
      <w:r w:rsidR="002236C8">
        <w:rPr>
          <w:rFonts w:ascii="Arial" w:hAnsi="Arial"/>
          <w:b/>
        </w:rPr>
        <w:t>Leptospirosis,</w:t>
      </w:r>
      <w:r w:rsidR="002236C8">
        <w:rPr>
          <w:rFonts w:ascii="Arial" w:hAnsi="Arial"/>
          <w:b/>
          <w:spacing w:val="42"/>
        </w:rPr>
        <w:t xml:space="preserve"> </w:t>
      </w:r>
      <w:r w:rsidR="002236C8">
        <w:rPr>
          <w:rFonts w:ascii="Arial" w:hAnsi="Arial"/>
          <w:b/>
        </w:rPr>
        <w:t>Provincia Alto Amazonas, 2022- 2</w:t>
      </w:r>
      <w:r w:rsidR="002236C8">
        <w:rPr>
          <w:rFonts w:ascii="Arial"/>
          <w:b/>
          <w:spacing w:val="-4"/>
        </w:rPr>
        <w:t xml:space="preserve">025 S.E. </w:t>
      </w:r>
      <w:r w:rsidR="00CA78F9">
        <w:rPr>
          <w:rFonts w:ascii="Arial"/>
          <w:b/>
          <w:spacing w:val="-4"/>
        </w:rPr>
        <w:t>2</w:t>
      </w:r>
      <w:r>
        <w:rPr>
          <w:rFonts w:ascii="Arial"/>
          <w:b/>
          <w:spacing w:val="-4"/>
        </w:rPr>
        <w:t>2</w:t>
      </w:r>
      <w:r w:rsidR="002236C8">
        <w:rPr>
          <w:rFonts w:ascii="Arial"/>
          <w:b/>
          <w:spacing w:val="-4"/>
        </w:rPr>
        <w:t>*</w:t>
      </w:r>
    </w:p>
    <w:p w14:paraId="49C54BFA" w14:textId="72D9B9E1" w:rsidR="00F020EB" w:rsidRDefault="00B023F0" w:rsidP="00EF106D">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45E27D38" w14:textId="1136AA33" w:rsidR="0023532D" w:rsidRPr="00346425" w:rsidRDefault="006B57A9" w:rsidP="0034642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w:t>
      </w:r>
      <w:r w:rsidR="003F3E9D" w:rsidRPr="003F3E9D">
        <w:rPr>
          <w:rFonts w:ascii="Arial" w:hAnsi="Arial" w:cs="Arial"/>
        </w:rPr>
        <w:lastRenderedPageBreak/>
        <w:t>confirmados se incrementaron de manera ascendente.</w:t>
      </w:r>
      <w:r w:rsidR="002236C8">
        <w:rPr>
          <w:rFonts w:ascii="Arial" w:hAnsi="Arial" w:cs="Arial"/>
        </w:rPr>
        <w:t xml:space="preserve"> </w:t>
      </w:r>
      <w:r w:rsidR="003F3E9D" w:rsidRPr="00F66F6F">
        <w:rPr>
          <w:rFonts w:ascii="Arial" w:hAnsi="Arial" w:cs="Arial"/>
          <w:b/>
          <w:bCs/>
        </w:rPr>
        <w:t>El año 202</w:t>
      </w:r>
      <w:r w:rsidR="00B7381D" w:rsidRPr="00F66F6F">
        <w:rPr>
          <w:rFonts w:ascii="Arial" w:hAnsi="Arial" w:cs="Arial"/>
          <w:b/>
          <w:bCs/>
        </w:rPr>
        <w:t>5</w:t>
      </w:r>
      <w:r w:rsidR="003F3E9D" w:rsidRPr="003F3E9D">
        <w:rPr>
          <w:rFonts w:ascii="Arial" w:hAnsi="Arial" w:cs="Arial"/>
        </w:rPr>
        <w:t xml:space="preserve"> en lo que va hasta la </w:t>
      </w:r>
      <w:r w:rsidR="00A134FE">
        <w:rPr>
          <w:rFonts w:ascii="Arial" w:hAnsi="Arial" w:cs="Arial"/>
        </w:rPr>
        <w:t xml:space="preserve">S.E, </w:t>
      </w:r>
      <w:r w:rsidR="00CA78F9">
        <w:rPr>
          <w:rFonts w:ascii="Arial" w:hAnsi="Arial" w:cs="Arial"/>
        </w:rPr>
        <w:t>2</w:t>
      </w:r>
      <w:r w:rsidR="00F66F6F">
        <w:rPr>
          <w:rFonts w:ascii="Arial" w:hAnsi="Arial" w:cs="Arial"/>
        </w:rPr>
        <w:t>2</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E012F9">
        <w:rPr>
          <w:rFonts w:ascii="Arial" w:hAnsi="Arial" w:cs="Arial"/>
        </w:rPr>
        <w:t>, el 7</w:t>
      </w:r>
      <w:r w:rsidR="0023532D">
        <w:rPr>
          <w:rFonts w:ascii="Arial" w:hAnsi="Arial" w:cs="Arial"/>
        </w:rPr>
        <w:t>6</w:t>
      </w:r>
      <w:r w:rsidR="00E012F9">
        <w:rPr>
          <w:rFonts w:ascii="Arial" w:hAnsi="Arial" w:cs="Arial"/>
        </w:rPr>
        <w:t>.</w:t>
      </w:r>
      <w:r w:rsidR="00F66F6F">
        <w:rPr>
          <w:rFonts w:ascii="Arial" w:hAnsi="Arial" w:cs="Arial"/>
        </w:rPr>
        <w:t>70</w:t>
      </w:r>
      <w:r w:rsidR="00E012F9">
        <w:rPr>
          <w:rFonts w:ascii="Arial" w:hAnsi="Arial" w:cs="Arial"/>
        </w:rPr>
        <w:t xml:space="preserve"> % en Yurimaguas, el 1</w:t>
      </w:r>
      <w:r w:rsidR="004C4355">
        <w:rPr>
          <w:rFonts w:ascii="Arial" w:hAnsi="Arial" w:cs="Arial"/>
        </w:rPr>
        <w:t>3</w:t>
      </w:r>
      <w:r w:rsidR="00E012F9">
        <w:rPr>
          <w:rFonts w:ascii="Arial" w:hAnsi="Arial" w:cs="Arial"/>
        </w:rPr>
        <w:t>.</w:t>
      </w:r>
      <w:r w:rsidR="00075879">
        <w:rPr>
          <w:rFonts w:ascii="Arial" w:hAnsi="Arial" w:cs="Arial"/>
        </w:rPr>
        <w:t>4</w:t>
      </w:r>
      <w:r w:rsidR="000A5D17">
        <w:rPr>
          <w:rFonts w:ascii="Arial" w:hAnsi="Arial" w:cs="Arial"/>
        </w:rPr>
        <w:t>0</w:t>
      </w:r>
      <w:r w:rsidR="0056415E">
        <w:rPr>
          <w:rFonts w:ascii="Arial" w:hAnsi="Arial" w:cs="Arial"/>
        </w:rPr>
        <w:t>%</w:t>
      </w:r>
      <w:r w:rsidR="00E012F9">
        <w:rPr>
          <w:rFonts w:ascii="Arial" w:hAnsi="Arial" w:cs="Arial"/>
        </w:rPr>
        <w:t xml:space="preserve"> en el distrito de Lagunas</w:t>
      </w:r>
      <w:r w:rsidR="0056415E">
        <w:rPr>
          <w:rFonts w:ascii="Arial" w:hAnsi="Arial" w:cs="Arial"/>
        </w:rPr>
        <w:t xml:space="preserve">, el </w:t>
      </w:r>
      <w:r w:rsidR="007469E5">
        <w:rPr>
          <w:rFonts w:ascii="Arial" w:hAnsi="Arial" w:cs="Arial"/>
        </w:rPr>
        <w:t>5</w:t>
      </w:r>
      <w:r w:rsidR="0056415E">
        <w:rPr>
          <w:rFonts w:ascii="Arial" w:hAnsi="Arial" w:cs="Arial"/>
        </w:rPr>
        <w:t>.</w:t>
      </w:r>
      <w:r w:rsidR="000A5D17">
        <w:rPr>
          <w:rFonts w:ascii="Arial" w:hAnsi="Arial" w:cs="Arial"/>
        </w:rPr>
        <w:t>36</w:t>
      </w:r>
      <w:r w:rsidR="0056415E">
        <w:rPr>
          <w:rFonts w:ascii="Arial" w:hAnsi="Arial" w:cs="Arial"/>
        </w:rPr>
        <w:t xml:space="preserve">% en el distrito de </w:t>
      </w:r>
      <w:proofErr w:type="gramStart"/>
      <w:r w:rsidR="0056415E">
        <w:rPr>
          <w:rFonts w:ascii="Arial" w:hAnsi="Arial" w:cs="Arial"/>
        </w:rPr>
        <w:t>Teniente</w:t>
      </w:r>
      <w:proofErr w:type="gramEnd"/>
      <w:r w:rsidR="0056415E">
        <w:rPr>
          <w:rFonts w:ascii="Arial" w:hAnsi="Arial" w:cs="Arial"/>
        </w:rPr>
        <w:t xml:space="preserve"> Cesar López Rojas, el 2.</w:t>
      </w:r>
      <w:r w:rsidR="000A5D17">
        <w:rPr>
          <w:rFonts w:ascii="Arial" w:hAnsi="Arial" w:cs="Arial"/>
        </w:rPr>
        <w:t>68</w:t>
      </w:r>
      <w:r w:rsidR="007469E5">
        <w:rPr>
          <w:rFonts w:ascii="Arial" w:hAnsi="Arial" w:cs="Arial"/>
        </w:rPr>
        <w:t xml:space="preserve"> %</w:t>
      </w:r>
      <w:r w:rsidR="0056415E">
        <w:rPr>
          <w:rFonts w:ascii="Arial" w:hAnsi="Arial" w:cs="Arial"/>
        </w:rPr>
        <w:t xml:space="preserve"> en el distrito de Balsapuerto Y </w:t>
      </w:r>
      <w:r w:rsidR="000A5D17">
        <w:rPr>
          <w:rFonts w:ascii="Arial" w:hAnsi="Arial" w:cs="Arial"/>
        </w:rPr>
        <w:t>1</w:t>
      </w:r>
      <w:r w:rsidR="0056415E">
        <w:rPr>
          <w:rFonts w:ascii="Arial" w:hAnsi="Arial" w:cs="Arial"/>
        </w:rPr>
        <w:t>.</w:t>
      </w:r>
      <w:r w:rsidR="000A5D17">
        <w:rPr>
          <w:rFonts w:ascii="Arial" w:hAnsi="Arial" w:cs="Arial"/>
        </w:rPr>
        <w:t>0</w:t>
      </w:r>
      <w:r w:rsidR="00075879">
        <w:rPr>
          <w:rFonts w:ascii="Arial" w:hAnsi="Arial" w:cs="Arial"/>
        </w:rPr>
        <w:t>3</w:t>
      </w:r>
      <w:r w:rsidR="0056415E">
        <w:rPr>
          <w:rFonts w:ascii="Arial" w:hAnsi="Arial" w:cs="Arial"/>
        </w:rPr>
        <w:t xml:space="preserve"> % en el distrito de Santa Cruz</w:t>
      </w:r>
      <w:r w:rsidR="001C29BC">
        <w:rPr>
          <w:rFonts w:ascii="Arial" w:hAnsi="Arial" w:cs="Arial"/>
        </w:rPr>
        <w:t>, el 0.</w:t>
      </w:r>
      <w:r w:rsidR="00075879">
        <w:rPr>
          <w:rFonts w:ascii="Arial" w:hAnsi="Arial" w:cs="Arial"/>
        </w:rPr>
        <w:t>8</w:t>
      </w:r>
      <w:r w:rsidR="000A5D17">
        <w:rPr>
          <w:rFonts w:ascii="Arial" w:hAnsi="Arial" w:cs="Arial"/>
        </w:rPr>
        <w:t>3</w:t>
      </w:r>
      <w:r w:rsidR="001C29BC">
        <w:rPr>
          <w:rFonts w:ascii="Arial" w:hAnsi="Arial" w:cs="Arial"/>
        </w:rPr>
        <w:t>% en el distrito de Jeberos</w:t>
      </w:r>
      <w:r w:rsidR="00075879">
        <w:rPr>
          <w:rFonts w:ascii="Arial" w:hAnsi="Arial" w:cs="Arial"/>
        </w:rPr>
        <w:t>.</w:t>
      </w:r>
    </w:p>
    <w:p w14:paraId="5F84CF33" w14:textId="2F5E0276" w:rsidR="006E631D" w:rsidRDefault="005371F5" w:rsidP="005371F5">
      <w:pPr>
        <w:pStyle w:val="Ttulo1"/>
        <w:spacing w:line="364" w:lineRule="auto"/>
        <w:ind w:right="-1"/>
        <w:jc w:val="both"/>
        <w:rPr>
          <w:rFonts w:ascii="Arial" w:hAnsi="Arial" w:cs="Arial"/>
        </w:rPr>
      </w:pPr>
      <w:r>
        <w:rPr>
          <w:rFonts w:ascii="Arial" w:hAnsi="Arial"/>
        </w:rPr>
        <w:t>Figura</w:t>
      </w:r>
      <w:r>
        <w:rPr>
          <w:rFonts w:ascii="Arial" w:hAnsi="Arial"/>
          <w:spacing w:val="39"/>
        </w:rPr>
        <w:t xml:space="preserve"> </w:t>
      </w:r>
      <w:proofErr w:type="spellStart"/>
      <w:r>
        <w:rPr>
          <w:rFonts w:ascii="Arial" w:hAnsi="Arial"/>
        </w:rPr>
        <w:t>N°</w:t>
      </w:r>
      <w:proofErr w:type="spellEnd"/>
      <w:r>
        <w:rPr>
          <w:rFonts w:ascii="Arial" w:hAnsi="Arial"/>
          <w:spacing w:val="41"/>
        </w:rPr>
        <w:t xml:space="preserve"> </w:t>
      </w:r>
      <w:r>
        <w:rPr>
          <w:rFonts w:ascii="Arial" w:hAnsi="Arial"/>
        </w:rPr>
        <w:t>0</w:t>
      </w:r>
      <w:r w:rsidR="00767D36">
        <w:rPr>
          <w:rFonts w:ascii="Arial" w:hAnsi="Arial"/>
        </w:rPr>
        <w:t>7</w:t>
      </w:r>
      <w:r>
        <w:rPr>
          <w:rFonts w:ascii="Arial" w:hAnsi="Arial"/>
        </w:rPr>
        <w:t>.</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23532D">
        <w:rPr>
          <w:rFonts w:ascii="Arial" w:hAnsi="Arial" w:cs="Arial"/>
        </w:rPr>
        <w:t>2</w:t>
      </w:r>
      <w:r w:rsidR="000A5D17">
        <w:rPr>
          <w:rFonts w:ascii="Arial" w:hAnsi="Arial" w:cs="Arial"/>
        </w:rPr>
        <w:t>2</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4915D216" w14:textId="2B9A4425" w:rsidR="00075879" w:rsidRPr="000A5D17" w:rsidRDefault="000A5D17" w:rsidP="000A5D17">
      <w:r w:rsidRPr="000A5D17">
        <w:drawing>
          <wp:anchor distT="0" distB="0" distL="114300" distR="114300" simplePos="0" relativeHeight="251735040" behindDoc="0" locked="0" layoutInCell="1" allowOverlap="1" wp14:anchorId="02B24B95" wp14:editId="3DB17C5A">
            <wp:simplePos x="0" y="0"/>
            <wp:positionH relativeFrom="margin">
              <wp:posOffset>-165735</wp:posOffset>
            </wp:positionH>
            <wp:positionV relativeFrom="paragraph">
              <wp:posOffset>0</wp:posOffset>
            </wp:positionV>
            <wp:extent cx="5981700" cy="3005455"/>
            <wp:effectExtent l="0" t="0" r="0" b="0"/>
            <wp:wrapThrough wrapText="bothSides">
              <wp:wrapPolygon edited="0">
                <wp:start x="1376" y="2464"/>
                <wp:lineTo x="1376" y="4107"/>
                <wp:lineTo x="1582" y="4929"/>
                <wp:lineTo x="1857" y="4929"/>
                <wp:lineTo x="1445" y="5750"/>
                <wp:lineTo x="1376" y="7119"/>
                <wp:lineTo x="413" y="9036"/>
                <wp:lineTo x="413" y="12322"/>
                <wp:lineTo x="1857" y="13691"/>
                <wp:lineTo x="1445" y="14102"/>
                <wp:lineTo x="1445" y="15471"/>
                <wp:lineTo x="1857" y="15882"/>
                <wp:lineTo x="1513" y="16977"/>
                <wp:lineTo x="1995" y="17662"/>
                <wp:lineTo x="1857" y="18346"/>
                <wp:lineTo x="1445" y="18346"/>
                <wp:lineTo x="1445" y="19989"/>
                <wp:lineTo x="20843" y="19989"/>
                <wp:lineTo x="20981" y="18483"/>
                <wp:lineTo x="20431" y="18346"/>
                <wp:lineTo x="18848" y="18072"/>
                <wp:lineTo x="20912" y="17525"/>
                <wp:lineTo x="20981" y="2875"/>
                <wp:lineTo x="1789" y="2464"/>
                <wp:lineTo x="1376" y="2464"/>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1700" cy="3005455"/>
                    </a:xfrm>
                    <a:prstGeom prst="rect">
                      <a:avLst/>
                    </a:prstGeom>
                    <a:noFill/>
                    <a:ln>
                      <a:noFill/>
                    </a:ln>
                  </pic:spPr>
                </pic:pic>
              </a:graphicData>
            </a:graphic>
            <wp14:sizeRelH relativeFrom="margin">
              <wp14:pctWidth>0</wp14:pctWidth>
            </wp14:sizeRelH>
          </wp:anchor>
        </w:drawing>
      </w:r>
    </w:p>
    <w:p w14:paraId="028306BE" w14:textId="77777777" w:rsidR="00075879" w:rsidRDefault="00075879" w:rsidP="005371F5">
      <w:pPr>
        <w:spacing w:line="360" w:lineRule="auto"/>
        <w:rPr>
          <w:b/>
          <w:bCs/>
          <w:sz w:val="18"/>
          <w:szCs w:val="18"/>
        </w:rPr>
      </w:pPr>
    </w:p>
    <w:p w14:paraId="0E5C6366" w14:textId="56299E49" w:rsidR="005371F5" w:rsidRDefault="005371F5" w:rsidP="005371F5">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502E96C9" w14:textId="77777777" w:rsidR="00767D36" w:rsidRPr="00B7381D" w:rsidRDefault="00767D36" w:rsidP="00B7381D"/>
    <w:p w14:paraId="4420AFD0" w14:textId="0F4D9192"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w:t>
      </w:r>
      <w:r w:rsidR="00684ADE" w:rsidRPr="005B0EC4">
        <w:rPr>
          <w:rFonts w:ascii="Arial" w:hAnsi="Arial" w:cs="Arial"/>
          <w:b/>
          <w:bCs/>
        </w:rPr>
        <w:t>zona de Epidemia</w:t>
      </w:r>
      <w:r w:rsidR="00684ADE">
        <w:rPr>
          <w:rFonts w:ascii="Arial" w:hAnsi="Arial" w:cs="Arial"/>
        </w:rPr>
        <w:t xml:space="preserve"> desde la semana </w:t>
      </w:r>
      <w:r w:rsidR="00B7381D">
        <w:rPr>
          <w:rFonts w:ascii="Arial" w:hAnsi="Arial" w:cs="Arial"/>
        </w:rPr>
        <w:t xml:space="preserve">1 hasta la semana </w:t>
      </w:r>
      <w:r w:rsidR="00F35095">
        <w:rPr>
          <w:rFonts w:ascii="Arial" w:hAnsi="Arial" w:cs="Arial"/>
        </w:rPr>
        <w:t>1</w:t>
      </w:r>
      <w:r w:rsidR="008E2304">
        <w:rPr>
          <w:rFonts w:ascii="Arial" w:hAnsi="Arial" w:cs="Arial"/>
        </w:rPr>
        <w:t>9</w:t>
      </w:r>
      <w:r w:rsidR="00B7381D">
        <w:rPr>
          <w:rFonts w:ascii="Arial" w:hAnsi="Arial" w:cs="Arial"/>
        </w:rPr>
        <w:t>.</w:t>
      </w:r>
      <w:r w:rsidR="004C4355">
        <w:rPr>
          <w:rFonts w:ascii="Arial" w:hAnsi="Arial" w:cs="Arial"/>
        </w:rPr>
        <w:t xml:space="preserve"> En esta semana </w:t>
      </w:r>
      <w:r w:rsidR="008E2304">
        <w:rPr>
          <w:rFonts w:ascii="Arial" w:hAnsi="Arial" w:cs="Arial"/>
        </w:rPr>
        <w:t>20</w:t>
      </w:r>
      <w:r w:rsidR="004C4355">
        <w:rPr>
          <w:rFonts w:ascii="Arial" w:hAnsi="Arial" w:cs="Arial"/>
        </w:rPr>
        <w:t xml:space="preserve"> estamos en </w:t>
      </w:r>
      <w:r w:rsidR="004C4355" w:rsidRPr="005B0EC4">
        <w:rPr>
          <w:rFonts w:ascii="Arial" w:hAnsi="Arial" w:cs="Arial"/>
          <w:b/>
          <w:bCs/>
        </w:rPr>
        <w:t>zona de</w:t>
      </w:r>
      <w:r w:rsidR="004C4355">
        <w:rPr>
          <w:rFonts w:ascii="Arial" w:hAnsi="Arial" w:cs="Arial"/>
        </w:rPr>
        <w:t xml:space="preserve"> </w:t>
      </w:r>
      <w:r w:rsidR="008E2304" w:rsidRPr="005B0EC4">
        <w:rPr>
          <w:rFonts w:ascii="Arial" w:hAnsi="Arial" w:cs="Arial"/>
          <w:b/>
          <w:bCs/>
        </w:rPr>
        <w:t>alarma</w:t>
      </w:r>
      <w:r w:rsidR="004C4355">
        <w:rPr>
          <w:rFonts w:ascii="Arial" w:hAnsi="Arial" w:cs="Arial"/>
        </w:rPr>
        <w:t>,</w:t>
      </w:r>
      <w:r w:rsidR="00075879">
        <w:rPr>
          <w:rFonts w:ascii="Arial" w:hAnsi="Arial" w:cs="Arial"/>
        </w:rPr>
        <w:t xml:space="preserve"> en la semana 21 </w:t>
      </w:r>
      <w:r w:rsidR="005B0EC4">
        <w:rPr>
          <w:rFonts w:ascii="Arial" w:hAnsi="Arial" w:cs="Arial"/>
        </w:rPr>
        <w:t xml:space="preserve">y 22 </w:t>
      </w:r>
      <w:r w:rsidR="00075879">
        <w:rPr>
          <w:rFonts w:ascii="Arial" w:hAnsi="Arial" w:cs="Arial"/>
        </w:rPr>
        <w:t>no se observa en ninguna zona. E</w:t>
      </w:r>
      <w:r w:rsidRPr="00FC0C15">
        <w:rPr>
          <w:rFonts w:ascii="Arial" w:hAnsi="Arial" w:cs="Arial"/>
        </w:rPr>
        <w:t xml:space="preserv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2A2CA745" w14:textId="3D8BE2AB" w:rsidR="002D53BB"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1CB08814" w14:textId="3E61783C" w:rsidR="0056110A" w:rsidRDefault="0056110A" w:rsidP="0056110A">
      <w:pPr>
        <w:pStyle w:val="Textoindependiente"/>
        <w:spacing w:before="153" w:line="360" w:lineRule="auto"/>
        <w:rPr>
          <w:rFonts w:ascii="Arial" w:hAnsi="Arial" w:cs="Arial"/>
          <w:sz w:val="6"/>
          <w:szCs w:val="6"/>
        </w:rPr>
      </w:pPr>
    </w:p>
    <w:p w14:paraId="3C4E6D50" w14:textId="2DD6433D" w:rsidR="00D442F3" w:rsidRDefault="00D442F3" w:rsidP="0056110A">
      <w:pPr>
        <w:pStyle w:val="Textoindependiente"/>
        <w:spacing w:before="153" w:line="360" w:lineRule="auto"/>
        <w:rPr>
          <w:rFonts w:ascii="Arial" w:hAnsi="Arial" w:cs="Arial"/>
          <w:sz w:val="6"/>
          <w:szCs w:val="6"/>
        </w:rPr>
      </w:pPr>
    </w:p>
    <w:p w14:paraId="0FDE53A7" w14:textId="5F3BF500" w:rsidR="005B0EC4" w:rsidRDefault="005B0EC4" w:rsidP="0056110A">
      <w:pPr>
        <w:pStyle w:val="Textoindependiente"/>
        <w:spacing w:before="153" w:line="360" w:lineRule="auto"/>
        <w:rPr>
          <w:rFonts w:ascii="Arial" w:hAnsi="Arial" w:cs="Arial"/>
          <w:sz w:val="6"/>
          <w:szCs w:val="6"/>
        </w:rPr>
      </w:pPr>
    </w:p>
    <w:p w14:paraId="1A32D7D8" w14:textId="2B8F40F4" w:rsidR="005B0EC4" w:rsidRDefault="005B0EC4" w:rsidP="0056110A">
      <w:pPr>
        <w:pStyle w:val="Textoindependiente"/>
        <w:spacing w:before="153" w:line="360" w:lineRule="auto"/>
        <w:rPr>
          <w:rFonts w:ascii="Arial" w:hAnsi="Arial" w:cs="Arial"/>
          <w:sz w:val="6"/>
          <w:szCs w:val="6"/>
        </w:rPr>
      </w:pPr>
    </w:p>
    <w:p w14:paraId="31BB8F0F" w14:textId="54AFF114" w:rsidR="005B0EC4" w:rsidRDefault="005B0EC4" w:rsidP="0056110A">
      <w:pPr>
        <w:pStyle w:val="Textoindependiente"/>
        <w:spacing w:before="153" w:line="360" w:lineRule="auto"/>
        <w:rPr>
          <w:rFonts w:ascii="Arial" w:hAnsi="Arial" w:cs="Arial"/>
          <w:sz w:val="6"/>
          <w:szCs w:val="6"/>
        </w:rPr>
      </w:pPr>
    </w:p>
    <w:p w14:paraId="7CC07EAE" w14:textId="77777777" w:rsidR="002D2E59" w:rsidRDefault="002D2E59" w:rsidP="0056110A">
      <w:pPr>
        <w:pStyle w:val="Textoindependiente"/>
        <w:spacing w:before="153" w:line="360" w:lineRule="auto"/>
        <w:rPr>
          <w:rFonts w:ascii="Arial" w:hAnsi="Arial" w:cs="Arial"/>
          <w:sz w:val="6"/>
          <w:szCs w:val="6"/>
        </w:rPr>
      </w:pPr>
    </w:p>
    <w:p w14:paraId="2BADF356" w14:textId="4B5CE8CF" w:rsidR="00D442F3" w:rsidRDefault="00D442F3" w:rsidP="0056110A">
      <w:pPr>
        <w:pStyle w:val="Textoindependiente"/>
        <w:spacing w:before="153" w:line="360" w:lineRule="auto"/>
        <w:rPr>
          <w:rFonts w:ascii="Arial" w:hAnsi="Arial" w:cs="Arial"/>
          <w:sz w:val="6"/>
          <w:szCs w:val="6"/>
        </w:rPr>
      </w:pPr>
    </w:p>
    <w:p w14:paraId="465C1A60" w14:textId="77777777" w:rsidR="00D442F3" w:rsidRDefault="00D442F3" w:rsidP="0056110A">
      <w:pPr>
        <w:pStyle w:val="Textoindependiente"/>
        <w:spacing w:before="153" w:line="360" w:lineRule="auto"/>
        <w:rPr>
          <w:rFonts w:ascii="Arial" w:hAnsi="Arial" w:cs="Arial"/>
          <w:sz w:val="6"/>
          <w:szCs w:val="6"/>
        </w:rPr>
      </w:pPr>
    </w:p>
    <w:p w14:paraId="0B4E2912" w14:textId="77777777" w:rsidR="00D442F3" w:rsidRPr="00CD268B" w:rsidRDefault="00D442F3" w:rsidP="00D442F3">
      <w:pPr>
        <w:spacing w:line="360" w:lineRule="auto"/>
        <w:rPr>
          <w:rFonts w:ascii="Arial" w:hAnsi="Arial" w:cs="Arial"/>
          <w:b/>
        </w:rPr>
      </w:pPr>
      <w:r w:rsidRPr="00CD268B">
        <w:rPr>
          <w:rFonts w:ascii="Arial" w:hAnsi="Arial" w:cs="Arial"/>
          <w:b/>
        </w:rPr>
        <w:t>RECOMENDACIONES</w:t>
      </w:r>
      <w:r>
        <w:rPr>
          <w:rFonts w:ascii="Arial" w:hAnsi="Arial" w:cs="Arial"/>
          <w:b/>
        </w:rPr>
        <w:t>.</w:t>
      </w:r>
    </w:p>
    <w:p w14:paraId="508A471E" w14:textId="77777777" w:rsidR="00D442F3" w:rsidRPr="0056110A" w:rsidRDefault="00D442F3" w:rsidP="00D442F3">
      <w:pPr>
        <w:spacing w:line="360" w:lineRule="auto"/>
        <w:rPr>
          <w:rFonts w:ascii="Arial" w:hAnsi="Arial" w:cs="Arial"/>
          <w:bCs/>
          <w:sz w:val="8"/>
          <w:szCs w:val="8"/>
        </w:rPr>
      </w:pPr>
    </w:p>
    <w:p w14:paraId="63D730D9" w14:textId="77777777" w:rsidR="00D442F3" w:rsidRDefault="00D442F3" w:rsidP="00D442F3">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desratización se debe realizar de manera constante, ya que existe una alta probabilidad de contagiarse con la bacteria, las zonas están bastante infestados de roedores (ratas).</w:t>
      </w:r>
    </w:p>
    <w:p w14:paraId="5179E4B3" w14:textId="77777777" w:rsidR="00D442F3" w:rsidRDefault="00D442F3" w:rsidP="00D442F3">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4C478822" w14:textId="6B34E946" w:rsidR="00D442F3" w:rsidRPr="00BF332B" w:rsidRDefault="00D442F3" w:rsidP="00D442F3">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 realizar de forma continua</w:t>
      </w:r>
      <w:r w:rsidR="005657FB">
        <w:rPr>
          <w:rFonts w:ascii="Arial" w:hAnsi="Arial" w:cs="Arial"/>
          <w:bCs/>
          <w:sz w:val="24"/>
          <w:szCs w:val="24"/>
        </w:rPr>
        <w:t xml:space="preserve"> en los centros de salud</w:t>
      </w:r>
      <w:r>
        <w:rPr>
          <w:rFonts w:ascii="Arial" w:hAnsi="Arial" w:cs="Arial"/>
          <w:bCs/>
          <w:sz w:val="24"/>
          <w:szCs w:val="24"/>
        </w:rPr>
        <w:t>, con el fin de que las personas tomen conciencia de cómo prevenir esta enfermedad.</w:t>
      </w:r>
    </w:p>
    <w:p w14:paraId="6F3E69C6" w14:textId="77777777" w:rsidR="00D442F3" w:rsidRPr="00CD268B" w:rsidRDefault="00D442F3" w:rsidP="00D442F3">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Pr="00CD268B">
        <w:rPr>
          <w:rFonts w:ascii="Arial" w:hAnsi="Arial" w:cs="Arial"/>
          <w:bCs/>
          <w:sz w:val="24"/>
          <w:szCs w:val="24"/>
        </w:rPr>
        <w:t xml:space="preserve">a los pacientes </w:t>
      </w:r>
      <w:r>
        <w:rPr>
          <w:rFonts w:ascii="Arial" w:hAnsi="Arial" w:cs="Arial"/>
          <w:bCs/>
          <w:sz w:val="24"/>
          <w:szCs w:val="24"/>
        </w:rPr>
        <w:t>probables</w:t>
      </w:r>
      <w:r w:rsidRPr="00CD268B">
        <w:rPr>
          <w:rFonts w:ascii="Arial" w:hAnsi="Arial" w:cs="Arial"/>
          <w:bCs/>
          <w:sz w:val="24"/>
          <w:szCs w:val="24"/>
        </w:rPr>
        <w:t xml:space="preserve"> a Leptospirosis</w:t>
      </w:r>
      <w:r>
        <w:rPr>
          <w:rFonts w:ascii="Arial" w:hAnsi="Arial" w:cs="Arial"/>
          <w:bCs/>
          <w:sz w:val="24"/>
          <w:szCs w:val="24"/>
        </w:rPr>
        <w:t xml:space="preserve"> y entrega de combustible a los compañeros que hacen esta actividad. </w:t>
      </w:r>
    </w:p>
    <w:p w14:paraId="486CC093" w14:textId="77777777" w:rsidR="00D442F3" w:rsidRDefault="00D442F3" w:rsidP="00D442F3">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Pr>
          <w:rFonts w:ascii="Arial" w:hAnsi="Arial" w:cs="Arial"/>
          <w:bCs/>
          <w:sz w:val="24"/>
          <w:szCs w:val="24"/>
        </w:rPr>
        <w:t>.</w:t>
      </w:r>
    </w:p>
    <w:p w14:paraId="0F2493C2" w14:textId="22160DE2" w:rsidR="00D442F3" w:rsidRPr="00EB04B0" w:rsidRDefault="00D442F3" w:rsidP="00D442F3">
      <w:pPr>
        <w:pStyle w:val="Prrafodelista"/>
        <w:numPr>
          <w:ilvl w:val="0"/>
          <w:numId w:val="25"/>
        </w:numPr>
        <w:spacing w:line="360" w:lineRule="auto"/>
        <w:jc w:val="both"/>
        <w:rPr>
          <w:rFonts w:ascii="Arial" w:hAnsi="Arial" w:cs="Arial"/>
          <w:bCs/>
          <w:sz w:val="28"/>
          <w:szCs w:val="28"/>
        </w:rPr>
        <w:sectPr w:rsidR="00D442F3"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etc</w:t>
      </w:r>
      <w:r>
        <w:rPr>
          <w:rFonts w:ascii="Arial" w:hAnsi="Arial" w:cs="Arial"/>
          <w:bCs/>
          <w:sz w:val="24"/>
          <w:szCs w:val="24"/>
        </w:rPr>
        <w:t>.</w:t>
      </w:r>
    </w:p>
    <w:p w14:paraId="53666981" w14:textId="77777777" w:rsidR="004B1B1C" w:rsidRPr="0056110A" w:rsidRDefault="004B1B1C" w:rsidP="0056110A">
      <w:pPr>
        <w:pStyle w:val="Textoindependiente"/>
        <w:spacing w:before="153" w:line="360" w:lineRule="auto"/>
        <w:rPr>
          <w:rFonts w:ascii="Arial" w:hAnsi="Arial" w:cs="Arial"/>
          <w:sz w:val="6"/>
          <w:szCs w:val="6"/>
        </w:rPr>
      </w:pPr>
    </w:p>
    <w:p w14:paraId="3E67AC96" w14:textId="12495CD5" w:rsidR="004B1B1C" w:rsidRPr="004B1B1C" w:rsidRDefault="00D67266" w:rsidP="004B1B1C">
      <w:pPr>
        <w:spacing w:line="360" w:lineRule="auto"/>
        <w:rPr>
          <w:rFonts w:ascii="Arial" w:hAnsi="Arial" w:cs="Arial"/>
          <w:b/>
        </w:rPr>
      </w:pPr>
      <w:r w:rsidRPr="00D67266">
        <w:rPr>
          <w:rFonts w:ascii="Arial" w:hAnsi="Arial" w:cs="Arial"/>
          <w:b/>
        </w:rPr>
        <w:t>ACCIONES QUE SE VIENEN DESARROLLANDO:</w:t>
      </w:r>
    </w:p>
    <w:p w14:paraId="455C01F0" w14:textId="5A2618B9" w:rsidR="005835CC" w:rsidRPr="005835CC" w:rsidRDefault="00B76EC1" w:rsidP="005835CC">
      <w:pPr>
        <w:pStyle w:val="Prrafodelista"/>
        <w:numPr>
          <w:ilvl w:val="0"/>
          <w:numId w:val="24"/>
        </w:numPr>
        <w:spacing w:line="360" w:lineRule="auto"/>
        <w:jc w:val="both"/>
        <w:rPr>
          <w:rFonts w:ascii="Arial" w:hAnsi="Arial" w:cs="Arial"/>
          <w:bCs/>
          <w:sz w:val="24"/>
          <w:szCs w:val="24"/>
        </w:rPr>
      </w:pPr>
      <w:r>
        <w:rPr>
          <w:noProof/>
        </w:rPr>
        <w:drawing>
          <wp:anchor distT="0" distB="0" distL="114300" distR="114300" simplePos="0" relativeHeight="251710464" behindDoc="0" locked="0" layoutInCell="1" allowOverlap="1" wp14:anchorId="5A3A616D" wp14:editId="52E663E4">
            <wp:simplePos x="0" y="0"/>
            <wp:positionH relativeFrom="column">
              <wp:posOffset>2646680</wp:posOffset>
            </wp:positionH>
            <wp:positionV relativeFrom="paragraph">
              <wp:posOffset>459740</wp:posOffset>
            </wp:positionV>
            <wp:extent cx="3030855" cy="3080385"/>
            <wp:effectExtent l="0" t="0" r="0" b="5715"/>
            <wp:wrapThrough wrapText="bothSides">
              <wp:wrapPolygon edited="0">
                <wp:start x="0" y="0"/>
                <wp:lineTo x="0" y="21506"/>
                <wp:lineTo x="21451" y="21506"/>
                <wp:lineTo x="2145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85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B1C">
        <w:rPr>
          <w:noProof/>
        </w:rPr>
        <w:drawing>
          <wp:anchor distT="0" distB="0" distL="114300" distR="114300" simplePos="0" relativeHeight="251709440" behindDoc="0" locked="0" layoutInCell="1" allowOverlap="1" wp14:anchorId="63188308" wp14:editId="70D60E63">
            <wp:simplePos x="0" y="0"/>
            <wp:positionH relativeFrom="margin">
              <wp:posOffset>-156210</wp:posOffset>
            </wp:positionH>
            <wp:positionV relativeFrom="paragraph">
              <wp:posOffset>459740</wp:posOffset>
            </wp:positionV>
            <wp:extent cx="2772410" cy="3110865"/>
            <wp:effectExtent l="0" t="0" r="8890" b="0"/>
            <wp:wrapThrough wrapText="bothSides">
              <wp:wrapPolygon edited="0">
                <wp:start x="0" y="0"/>
                <wp:lineTo x="0" y="21428"/>
                <wp:lineTo x="21521" y="21428"/>
                <wp:lineTo x="2152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41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3056" behindDoc="0" locked="0" layoutInCell="1" allowOverlap="1" wp14:anchorId="563DD238" wp14:editId="7725A6E8">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2032" behindDoc="0" locked="0" layoutInCell="1" allowOverlap="1" wp14:anchorId="7ABC529D" wp14:editId="6783AD8E">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r w:rsidR="004B1B1C">
        <w:rPr>
          <w:rFonts w:ascii="Arial" w:hAnsi="Arial" w:cs="Arial"/>
          <w:bCs/>
          <w:sz w:val="24"/>
          <w:szCs w:val="24"/>
        </w:rPr>
        <w:t>Ipress</w:t>
      </w:r>
      <w:r w:rsidR="003D0BF0">
        <w:rPr>
          <w:rFonts w:ascii="Arial" w:hAnsi="Arial" w:cs="Arial"/>
          <w:bCs/>
          <w:sz w:val="24"/>
          <w:szCs w:val="24"/>
        </w:rPr>
        <w:t>.</w:t>
      </w:r>
    </w:p>
    <w:p w14:paraId="0CB88A7D" w14:textId="14494699" w:rsidR="00B76EC1" w:rsidRDefault="00B76EC1" w:rsidP="00D442F3">
      <w:pPr>
        <w:pStyle w:val="NormalWeb"/>
        <w:ind w:left="720"/>
        <w:rPr>
          <w:lang w:val="es-PE" w:eastAsia="es-PE"/>
        </w:rPr>
      </w:pPr>
    </w:p>
    <w:p w14:paraId="630F19FE" w14:textId="45CEBD8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68D37475" w:rsidR="00D26EE5" w:rsidRDefault="00D442F3"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3AD7F096">
            <wp:simplePos x="0" y="0"/>
            <wp:positionH relativeFrom="column">
              <wp:posOffset>2863215</wp:posOffset>
            </wp:positionH>
            <wp:positionV relativeFrom="paragraph">
              <wp:posOffset>274320</wp:posOffset>
            </wp:positionV>
            <wp:extent cx="2705100" cy="211455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1D5" w:rsidRPr="00A95388">
        <w:rPr>
          <w:noProof/>
          <w:lang w:val="es-PE"/>
        </w:rPr>
        <w:drawing>
          <wp:anchor distT="0" distB="0" distL="114300" distR="114300" simplePos="0" relativeHeight="251689984" behindDoc="0" locked="0" layoutInCell="1" allowOverlap="1" wp14:anchorId="71371427" wp14:editId="73134D7A">
            <wp:simplePos x="0" y="0"/>
            <wp:positionH relativeFrom="column">
              <wp:posOffset>-194310</wp:posOffset>
            </wp:positionH>
            <wp:positionV relativeFrom="paragraph">
              <wp:posOffset>274320</wp:posOffset>
            </wp:positionV>
            <wp:extent cx="3057525" cy="2105025"/>
            <wp:effectExtent l="0" t="0" r="9525" b="9525"/>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Pr>
          <w:rFonts w:ascii="Arial" w:hAnsi="Arial" w:cs="Arial"/>
          <w:bCs/>
        </w:rPr>
        <w:t>Monitoreo</w:t>
      </w:r>
      <w:r w:rsidR="008E39A9" w:rsidRPr="008E39A9">
        <w:rPr>
          <w:rFonts w:ascii="Arial" w:hAnsi="Arial" w:cs="Arial"/>
          <w:bCs/>
        </w:rPr>
        <w:t xml:space="preserve"> en la jurisdicción de la ipress natividad</w:t>
      </w:r>
    </w:p>
    <w:p w14:paraId="710A9CDB" w14:textId="77777777" w:rsidR="00ED71D5" w:rsidRPr="00ED71D5" w:rsidRDefault="00ED71D5" w:rsidP="00ED71D5">
      <w:pPr>
        <w:spacing w:line="360" w:lineRule="auto"/>
        <w:ind w:left="284"/>
        <w:jc w:val="both"/>
        <w:rPr>
          <w:rFonts w:ascii="Arial" w:hAnsi="Arial" w:cs="Arial"/>
          <w:bCs/>
        </w:rPr>
      </w:pPr>
    </w:p>
    <w:p w14:paraId="7E324554" w14:textId="0B21CFF4" w:rsidR="008E39A9" w:rsidRPr="00ED71D5" w:rsidRDefault="00D442F3" w:rsidP="00661F57">
      <w:pPr>
        <w:pStyle w:val="NormalWeb"/>
        <w:numPr>
          <w:ilvl w:val="0"/>
          <w:numId w:val="24"/>
        </w:numPr>
        <w:tabs>
          <w:tab w:val="left" w:pos="284"/>
        </w:tabs>
        <w:spacing w:line="360" w:lineRule="auto"/>
        <w:jc w:val="both"/>
        <w:rPr>
          <w:rFonts w:ascii="Arial" w:hAnsi="Arial" w:cs="Arial"/>
          <w:bCs/>
        </w:rPr>
      </w:pPr>
      <w:r>
        <w:rPr>
          <w:noProof/>
        </w:rPr>
        <w:drawing>
          <wp:anchor distT="0" distB="0" distL="114300" distR="114300" simplePos="0" relativeHeight="251728896" behindDoc="0" locked="0" layoutInCell="1" allowOverlap="1" wp14:anchorId="1A999190" wp14:editId="311BCDE1">
            <wp:simplePos x="0" y="0"/>
            <wp:positionH relativeFrom="margin">
              <wp:posOffset>-194310</wp:posOffset>
            </wp:positionH>
            <wp:positionV relativeFrom="paragraph">
              <wp:posOffset>394335</wp:posOffset>
            </wp:positionV>
            <wp:extent cx="2914650" cy="2124075"/>
            <wp:effectExtent l="0" t="0" r="0" b="9525"/>
            <wp:wrapThrough wrapText="bothSides">
              <wp:wrapPolygon edited="0">
                <wp:start x="0" y="0"/>
                <wp:lineTo x="0" y="21503"/>
                <wp:lineTo x="21459" y="21503"/>
                <wp:lineTo x="2145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3783A234" wp14:editId="64F46F4B">
            <wp:simplePos x="0" y="0"/>
            <wp:positionH relativeFrom="margin">
              <wp:posOffset>2748915</wp:posOffset>
            </wp:positionH>
            <wp:positionV relativeFrom="paragraph">
              <wp:posOffset>384810</wp:posOffset>
            </wp:positionV>
            <wp:extent cx="2857500" cy="2124075"/>
            <wp:effectExtent l="0" t="0" r="0" b="9525"/>
            <wp:wrapThrough wrapText="bothSides">
              <wp:wrapPolygon edited="0">
                <wp:start x="0" y="0"/>
                <wp:lineTo x="0" y="21503"/>
                <wp:lineTo x="21456" y="21503"/>
                <wp:lineTo x="2145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1D5" w:rsidRPr="00ED71D5">
        <w:rPr>
          <w:rFonts w:ascii="Arial" w:hAnsi="Arial" w:cs="Arial"/>
          <w:bCs/>
        </w:rPr>
        <w:t>Charla Educativa a Docentes de Instituciones Educativas</w:t>
      </w:r>
      <w:r>
        <w:rPr>
          <w:rFonts w:ascii="Arial" w:hAnsi="Arial" w:cs="Arial"/>
          <w:bCs/>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4C934" w14:textId="77777777" w:rsidR="00B77C2F" w:rsidRDefault="00B77C2F">
      <w:r>
        <w:separator/>
      </w:r>
    </w:p>
  </w:endnote>
  <w:endnote w:type="continuationSeparator" w:id="0">
    <w:p w14:paraId="205E1637" w14:textId="77777777" w:rsidR="00B77C2F" w:rsidRDefault="00B77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 xml:space="preserve">Tec. </w:t>
    </w:r>
    <w:proofErr w:type="spellStart"/>
    <w:r w:rsidRPr="0056110A">
      <w:rPr>
        <w:rFonts w:ascii="Algerian" w:hAnsi="Algerian"/>
        <w:b/>
        <w:color w:val="001F5F"/>
        <w:sz w:val="18"/>
        <w:szCs w:val="18"/>
      </w:rPr>
      <w:t>enf</w:t>
    </w:r>
    <w:proofErr w:type="spellEnd"/>
    <w:r w:rsidRPr="0056110A">
      <w:rPr>
        <w:rFonts w:ascii="Algerian" w:hAnsi="Algerian"/>
        <w:b/>
        <w:color w:val="001F5F"/>
        <w:sz w:val="18"/>
        <w:szCs w:val="18"/>
      </w:rPr>
      <w:t xml:space="preserve">. segundo r. </w:t>
    </w:r>
    <w:proofErr w:type="spellStart"/>
    <w:r w:rsidRPr="0056110A">
      <w:rPr>
        <w:rFonts w:ascii="Algerian" w:hAnsi="Algerian"/>
        <w:b/>
        <w:color w:val="001F5F"/>
        <w:sz w:val="18"/>
        <w:szCs w:val="18"/>
      </w:rPr>
      <w:t>soria</w:t>
    </w:r>
    <w:proofErr w:type="spellEnd"/>
    <w:r w:rsidRPr="0056110A">
      <w:rPr>
        <w:rFonts w:ascii="Algerian" w:hAnsi="Algerian"/>
        <w:b/>
        <w:color w:val="001F5F"/>
        <w:sz w:val="18"/>
        <w:szCs w:val="18"/>
      </w:rPr>
      <w:t xml:space="preserve"> </w:t>
    </w:r>
    <w:proofErr w:type="spellStart"/>
    <w:r w:rsidRPr="0056110A">
      <w:rPr>
        <w:rFonts w:ascii="Algerian" w:hAnsi="Algerian"/>
        <w:b/>
        <w:color w:val="001F5F"/>
        <w:sz w:val="18"/>
        <w:szCs w:val="18"/>
      </w:rPr>
      <w:t>saavedra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9334" w14:textId="77777777" w:rsidR="00B77C2F" w:rsidRDefault="00B77C2F">
      <w:r>
        <w:separator/>
      </w:r>
    </w:p>
  </w:footnote>
  <w:footnote w:type="continuationSeparator" w:id="0">
    <w:p w14:paraId="4EA930D7" w14:textId="77777777" w:rsidR="00B77C2F" w:rsidRDefault="00B77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518610F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5879"/>
    <w:rsid w:val="000761ED"/>
    <w:rsid w:val="00076DB4"/>
    <w:rsid w:val="0008051F"/>
    <w:rsid w:val="00080CE7"/>
    <w:rsid w:val="00080E6A"/>
    <w:rsid w:val="000819D7"/>
    <w:rsid w:val="00084B0F"/>
    <w:rsid w:val="00085D48"/>
    <w:rsid w:val="00087360"/>
    <w:rsid w:val="00092490"/>
    <w:rsid w:val="0009264F"/>
    <w:rsid w:val="00096BD5"/>
    <w:rsid w:val="000A0143"/>
    <w:rsid w:val="000A0A8B"/>
    <w:rsid w:val="000A16DB"/>
    <w:rsid w:val="000A1FDB"/>
    <w:rsid w:val="000A2572"/>
    <w:rsid w:val="000A4BD4"/>
    <w:rsid w:val="000A4E3B"/>
    <w:rsid w:val="000A566D"/>
    <w:rsid w:val="000A5D17"/>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74B"/>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29BC"/>
    <w:rsid w:val="001C3A60"/>
    <w:rsid w:val="001C4841"/>
    <w:rsid w:val="001C6B29"/>
    <w:rsid w:val="001C700D"/>
    <w:rsid w:val="001D0271"/>
    <w:rsid w:val="001D2FF6"/>
    <w:rsid w:val="001D372F"/>
    <w:rsid w:val="001D3E25"/>
    <w:rsid w:val="001D4BB5"/>
    <w:rsid w:val="001D54E7"/>
    <w:rsid w:val="001D5E31"/>
    <w:rsid w:val="001E28DB"/>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32D"/>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6AA5"/>
    <w:rsid w:val="002B784B"/>
    <w:rsid w:val="002C1AFC"/>
    <w:rsid w:val="002C23C9"/>
    <w:rsid w:val="002C3517"/>
    <w:rsid w:val="002C359A"/>
    <w:rsid w:val="002C59FF"/>
    <w:rsid w:val="002C6A6C"/>
    <w:rsid w:val="002C713C"/>
    <w:rsid w:val="002D1424"/>
    <w:rsid w:val="002D2370"/>
    <w:rsid w:val="002D2E59"/>
    <w:rsid w:val="002D3DF0"/>
    <w:rsid w:val="002D4827"/>
    <w:rsid w:val="002D53BB"/>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090F"/>
    <w:rsid w:val="003215E5"/>
    <w:rsid w:val="00321F9D"/>
    <w:rsid w:val="003238BC"/>
    <w:rsid w:val="00325112"/>
    <w:rsid w:val="00326BA9"/>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6425"/>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0C3E"/>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197"/>
    <w:rsid w:val="003F7532"/>
    <w:rsid w:val="00401620"/>
    <w:rsid w:val="00402662"/>
    <w:rsid w:val="004034AD"/>
    <w:rsid w:val="004039ED"/>
    <w:rsid w:val="00403BC3"/>
    <w:rsid w:val="0040508E"/>
    <w:rsid w:val="00406392"/>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1B65"/>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447E"/>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1C"/>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355"/>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09AA"/>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3C92"/>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415E"/>
    <w:rsid w:val="005657FB"/>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0EC4"/>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E7EBA"/>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561D"/>
    <w:rsid w:val="00636821"/>
    <w:rsid w:val="0063736D"/>
    <w:rsid w:val="00637E50"/>
    <w:rsid w:val="00640EB1"/>
    <w:rsid w:val="006432F5"/>
    <w:rsid w:val="006433D3"/>
    <w:rsid w:val="00646751"/>
    <w:rsid w:val="006511B3"/>
    <w:rsid w:val="00652F0F"/>
    <w:rsid w:val="00653B44"/>
    <w:rsid w:val="006549EC"/>
    <w:rsid w:val="00654F7C"/>
    <w:rsid w:val="00655491"/>
    <w:rsid w:val="0065719F"/>
    <w:rsid w:val="006578FE"/>
    <w:rsid w:val="00657B42"/>
    <w:rsid w:val="00657E89"/>
    <w:rsid w:val="0066141A"/>
    <w:rsid w:val="006616EB"/>
    <w:rsid w:val="00664DBF"/>
    <w:rsid w:val="00664FB2"/>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1DD"/>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2EB"/>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37388"/>
    <w:rsid w:val="00740622"/>
    <w:rsid w:val="007413C3"/>
    <w:rsid w:val="007432E9"/>
    <w:rsid w:val="00745176"/>
    <w:rsid w:val="00745DE6"/>
    <w:rsid w:val="007469E5"/>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67D36"/>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E4E96"/>
    <w:rsid w:val="007F139B"/>
    <w:rsid w:val="007F1D24"/>
    <w:rsid w:val="007F2A69"/>
    <w:rsid w:val="007F32CE"/>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5BD8"/>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304"/>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3C52"/>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66A9"/>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A798F"/>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95D"/>
    <w:rsid w:val="00A12C85"/>
    <w:rsid w:val="00A1308C"/>
    <w:rsid w:val="00A134FE"/>
    <w:rsid w:val="00A13A9B"/>
    <w:rsid w:val="00A13C64"/>
    <w:rsid w:val="00A15145"/>
    <w:rsid w:val="00A15B78"/>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0A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5DC2"/>
    <w:rsid w:val="00B76C86"/>
    <w:rsid w:val="00B76EC1"/>
    <w:rsid w:val="00B77C2F"/>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A78F9"/>
    <w:rsid w:val="00CB1374"/>
    <w:rsid w:val="00CB15C6"/>
    <w:rsid w:val="00CB3A20"/>
    <w:rsid w:val="00CB4987"/>
    <w:rsid w:val="00CB541B"/>
    <w:rsid w:val="00CB5D4E"/>
    <w:rsid w:val="00CB7A87"/>
    <w:rsid w:val="00CB7AAE"/>
    <w:rsid w:val="00CC000F"/>
    <w:rsid w:val="00CC00CD"/>
    <w:rsid w:val="00CC0316"/>
    <w:rsid w:val="00CC218F"/>
    <w:rsid w:val="00CC28F3"/>
    <w:rsid w:val="00CC35A0"/>
    <w:rsid w:val="00CC5B18"/>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17F1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42F3"/>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B5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485E"/>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2F9"/>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8654F"/>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6CD5"/>
    <w:rsid w:val="00ED71D5"/>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0CA4"/>
    <w:rsid w:val="00F2166A"/>
    <w:rsid w:val="00F2402A"/>
    <w:rsid w:val="00F242F6"/>
    <w:rsid w:val="00F245C5"/>
    <w:rsid w:val="00F251D6"/>
    <w:rsid w:val="00F314B7"/>
    <w:rsid w:val="00F31C82"/>
    <w:rsid w:val="00F35095"/>
    <w:rsid w:val="00F355BC"/>
    <w:rsid w:val="00F36807"/>
    <w:rsid w:val="00F36A0B"/>
    <w:rsid w:val="00F36A22"/>
    <w:rsid w:val="00F405E8"/>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6F6F"/>
    <w:rsid w:val="00F67D13"/>
    <w:rsid w:val="00F7143D"/>
    <w:rsid w:val="00F71F72"/>
    <w:rsid w:val="00F749FD"/>
    <w:rsid w:val="00F75194"/>
    <w:rsid w:val="00F75BD1"/>
    <w:rsid w:val="00F76275"/>
    <w:rsid w:val="00F77887"/>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15548883">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41206415">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3889143">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36530005">
      <w:bodyDiv w:val="1"/>
      <w:marLeft w:val="0"/>
      <w:marRight w:val="0"/>
      <w:marTop w:val="0"/>
      <w:marBottom w:val="0"/>
      <w:divBdr>
        <w:top w:val="none" w:sz="0" w:space="0" w:color="auto"/>
        <w:left w:val="none" w:sz="0" w:space="0" w:color="auto"/>
        <w:bottom w:val="none" w:sz="0" w:space="0" w:color="auto"/>
        <w:right w:val="none" w:sz="0" w:space="0" w:color="auto"/>
      </w:divBdr>
    </w:div>
    <w:div w:id="861823630">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76497834">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20642490">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48937513">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24870325">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3360380">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49440387">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BEC36-640B-4F9F-AC14-43234791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8026644</TotalTime>
  <Pages>1</Pages>
  <Words>1399</Words>
  <Characters>7696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USER</cp:lastModifiedBy>
  <cp:revision>49</cp:revision>
  <cp:lastPrinted>2024-03-22T15:55:00Z</cp:lastPrinted>
  <dcterms:created xsi:type="dcterms:W3CDTF">2025-02-27T15:58:00Z</dcterms:created>
  <dcterms:modified xsi:type="dcterms:W3CDTF">2025-06-04T14:28:00Z</dcterms:modified>
</cp:coreProperties>
</file>