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324EC7EC"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865BD8">
                              <w:rPr>
                                <w:rFonts w:ascii="Arial" w:hAnsi="Arial" w:cs="Arial"/>
                                <w:b/>
                                <w:bCs/>
                              </w:rPr>
                              <w:t>7</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324EC7EC"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865BD8">
                        <w:rPr>
                          <w:rFonts w:ascii="Arial" w:hAnsi="Arial" w:cs="Arial"/>
                          <w:b/>
                          <w:bCs/>
                        </w:rPr>
                        <w:t>7</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157D9301" w14:textId="77777777" w:rsidR="0032090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w:t>
      </w:r>
    </w:p>
    <w:p w14:paraId="0A0D1429" w14:textId="310E87D4"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65CC99AC"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 xml:space="preserve">s como leptospirosis mediante las pruebas de ELISA IgM y </w:t>
      </w:r>
      <w:r w:rsidR="00C57F33" w:rsidRPr="003C4DCA">
        <w:rPr>
          <w:rStyle w:val="nfasis"/>
          <w:rFonts w:ascii="Arial" w:hAnsi="Arial" w:cs="Arial"/>
          <w:i w:val="0"/>
          <w:iCs w:val="0"/>
        </w:rPr>
        <w:t>micro aglutinación</w:t>
      </w:r>
      <w:r w:rsidRPr="003C4DCA">
        <w:rPr>
          <w:rStyle w:val="nfasis"/>
          <w:rFonts w:ascii="Arial" w:hAnsi="Arial" w:cs="Arial"/>
          <w:i w:val="0"/>
          <w:iCs w:val="0"/>
        </w:rPr>
        <w:t xml:space="preserve">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La mortalidad ha ido en aumento debido a la poca sospecha clínica, a la carencia de laboratorios de diagnóstico en muchas regiones, y a otras razones poco conocidas de la bacteria como su patogenicidad inherente o su respuesta immunopatológica. Actualmente se están presentando casos con hemorragia pulmonar, que a menudo es mortal. Se confirmaron casos en 18 de 24 regiones, con predominancia en las regiones de Loreto, Lima y Madre de Dios; los serogrupos más frecuentes son Varillal e Icterohaemorrhagiae,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1FBE4F2D"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865BD8">
        <w:rPr>
          <w:rStyle w:val="nfasis"/>
          <w:rFonts w:ascii="Arial" w:hAnsi="Arial" w:cs="Arial"/>
          <w:i w:val="0"/>
          <w:iCs w:val="0"/>
        </w:rPr>
        <w:t>336</w:t>
      </w:r>
      <w:r w:rsidR="00A16F8E" w:rsidRPr="00A16F8E">
        <w:rPr>
          <w:rStyle w:val="nfasis"/>
          <w:rFonts w:ascii="Arial" w:hAnsi="Arial" w:cs="Arial"/>
          <w:i w:val="0"/>
          <w:iCs w:val="0"/>
        </w:rPr>
        <w:t xml:space="preserve"> casos de leptospirosis </w:t>
      </w:r>
      <w:r w:rsidR="00D17F12">
        <w:rPr>
          <w:rStyle w:val="nfasis"/>
          <w:rFonts w:ascii="Arial" w:hAnsi="Arial" w:cs="Arial"/>
          <w:i w:val="0"/>
          <w:iCs w:val="0"/>
        </w:rPr>
        <w:t>2</w:t>
      </w:r>
      <w:r w:rsidR="00865BD8">
        <w:rPr>
          <w:rStyle w:val="nfasis"/>
          <w:rFonts w:ascii="Arial" w:hAnsi="Arial" w:cs="Arial"/>
          <w:i w:val="0"/>
          <w:iCs w:val="0"/>
        </w:rPr>
        <w:t>7</w:t>
      </w:r>
      <w:r w:rsidR="00D17F12">
        <w:rPr>
          <w:rStyle w:val="nfasis"/>
          <w:rFonts w:ascii="Arial" w:hAnsi="Arial" w:cs="Arial"/>
          <w:i w:val="0"/>
          <w:iCs w:val="0"/>
        </w:rPr>
        <w:t xml:space="preserve"> confirmados y </w:t>
      </w:r>
      <w:r w:rsidR="00865BD8">
        <w:rPr>
          <w:rStyle w:val="nfasis"/>
          <w:rFonts w:ascii="Arial" w:hAnsi="Arial" w:cs="Arial"/>
          <w:i w:val="0"/>
          <w:iCs w:val="0"/>
        </w:rPr>
        <w:t>309</w:t>
      </w:r>
      <w:r w:rsidR="00D17F12">
        <w:rPr>
          <w:rStyle w:val="nfasis"/>
          <w:rFonts w:ascii="Arial" w:hAnsi="Arial" w:cs="Arial"/>
          <w:i w:val="0"/>
          <w:iCs w:val="0"/>
        </w:rPr>
        <w:t xml:space="preserve"> probables </w:t>
      </w:r>
      <w:r w:rsidR="00A16F8E" w:rsidRPr="00A16F8E">
        <w:rPr>
          <w:rStyle w:val="nfasis"/>
          <w:rFonts w:ascii="Arial" w:hAnsi="Arial" w:cs="Arial"/>
          <w:i w:val="0"/>
          <w:iCs w:val="0"/>
        </w:rPr>
        <w:t>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D17F12">
        <w:rPr>
          <w:rStyle w:val="nfasis"/>
          <w:rFonts w:ascii="Arial" w:hAnsi="Arial" w:cs="Arial"/>
          <w:i w:val="0"/>
          <w:iCs w:val="0"/>
        </w:rPr>
        <w:t>5</w:t>
      </w:r>
      <w:r w:rsidR="00865BD8">
        <w:rPr>
          <w:rStyle w:val="nfasis"/>
          <w:rFonts w:ascii="Arial" w:hAnsi="Arial" w:cs="Arial"/>
          <w:i w:val="0"/>
          <w:iCs w:val="0"/>
        </w:rPr>
        <w:t>5</w:t>
      </w:r>
      <w:r w:rsidR="00924453">
        <w:rPr>
          <w:rStyle w:val="nfasis"/>
          <w:rFonts w:ascii="Arial" w:hAnsi="Arial" w:cs="Arial"/>
          <w:i w:val="0"/>
          <w:iCs w:val="0"/>
        </w:rPr>
        <w:t xml:space="preserve"> casos</w:t>
      </w:r>
      <w:r w:rsidR="00D17F12">
        <w:rPr>
          <w:rStyle w:val="nfasis"/>
          <w:rFonts w:ascii="Arial" w:hAnsi="Arial" w:cs="Arial"/>
          <w:i w:val="0"/>
          <w:iCs w:val="0"/>
        </w:rPr>
        <w:t xml:space="preserve"> de </w:t>
      </w:r>
      <w:r w:rsidR="00865BD8">
        <w:rPr>
          <w:rStyle w:val="nfasis"/>
          <w:rFonts w:ascii="Arial" w:hAnsi="Arial" w:cs="Arial"/>
          <w:i w:val="0"/>
          <w:iCs w:val="0"/>
        </w:rPr>
        <w:t>leptospirosis.</w:t>
      </w:r>
      <w:r w:rsidR="00D17F12">
        <w:rPr>
          <w:rStyle w:val="nfasis"/>
          <w:rFonts w:ascii="Arial" w:hAnsi="Arial" w:cs="Arial"/>
          <w:i w:val="0"/>
          <w:iCs w:val="0"/>
        </w:rPr>
        <w:t xml:space="preserve"> 2 confirmados y 5</w:t>
      </w:r>
      <w:r w:rsidR="00865BD8">
        <w:rPr>
          <w:rStyle w:val="nfasis"/>
          <w:rFonts w:ascii="Arial" w:hAnsi="Arial" w:cs="Arial"/>
          <w:i w:val="0"/>
          <w:iCs w:val="0"/>
        </w:rPr>
        <w:t>5</w:t>
      </w:r>
      <w:r w:rsidR="00D17F12">
        <w:rPr>
          <w:rStyle w:val="nfasis"/>
          <w:rFonts w:ascii="Arial" w:hAnsi="Arial" w:cs="Arial"/>
          <w:i w:val="0"/>
          <w:iCs w:val="0"/>
        </w:rPr>
        <w:t xml:space="preserve"> probables</w:t>
      </w:r>
      <w:r w:rsidR="00924453">
        <w:rPr>
          <w:rStyle w:val="nfasis"/>
          <w:rFonts w:ascii="Arial" w:hAnsi="Arial" w:cs="Arial"/>
          <w:i w:val="0"/>
          <w:iCs w:val="0"/>
        </w:rPr>
        <w:t xml:space="preserve">, en el distrito de </w:t>
      </w:r>
      <w:r w:rsidR="0089716E">
        <w:rPr>
          <w:rStyle w:val="nfasis"/>
          <w:rFonts w:ascii="Arial" w:hAnsi="Arial" w:cs="Arial"/>
          <w:i w:val="0"/>
          <w:iCs w:val="0"/>
        </w:rPr>
        <w:t>T</w:t>
      </w:r>
      <w:r w:rsidR="00924453">
        <w:rPr>
          <w:rStyle w:val="nfasis"/>
          <w:rFonts w:ascii="Arial" w:hAnsi="Arial" w:cs="Arial"/>
          <w:i w:val="0"/>
          <w:iCs w:val="0"/>
        </w:rPr>
        <w:t xml:space="preserve">eniente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83116A">
        <w:rPr>
          <w:rStyle w:val="nfasis"/>
          <w:rFonts w:ascii="Arial" w:hAnsi="Arial" w:cs="Arial"/>
          <w:i w:val="0"/>
          <w:iCs w:val="0"/>
        </w:rPr>
        <w:t>2</w:t>
      </w:r>
      <w:r w:rsidR="00C57F33">
        <w:rPr>
          <w:rStyle w:val="nfasis"/>
          <w:rFonts w:ascii="Arial" w:hAnsi="Arial" w:cs="Arial"/>
          <w:i w:val="0"/>
          <w:iCs w:val="0"/>
        </w:rPr>
        <w:t>6</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924453">
        <w:rPr>
          <w:rStyle w:val="nfasis"/>
          <w:rFonts w:ascii="Arial" w:hAnsi="Arial" w:cs="Arial"/>
          <w:i w:val="0"/>
          <w:iCs w:val="0"/>
        </w:rPr>
        <w:t xml:space="preserve">, en el distrito de </w:t>
      </w:r>
      <w:r w:rsidR="0089716E">
        <w:rPr>
          <w:rStyle w:val="nfasis"/>
          <w:rFonts w:ascii="Arial" w:hAnsi="Arial" w:cs="Arial"/>
          <w:i w:val="0"/>
          <w:iCs w:val="0"/>
        </w:rPr>
        <w:t>B</w:t>
      </w:r>
      <w:r w:rsidR="00924453">
        <w:rPr>
          <w:rStyle w:val="nfasis"/>
          <w:rFonts w:ascii="Arial" w:hAnsi="Arial" w:cs="Arial"/>
          <w:i w:val="0"/>
          <w:iCs w:val="0"/>
        </w:rPr>
        <w:t xml:space="preserve">alsapuerto </w:t>
      </w:r>
      <w:r w:rsidR="00C57F33">
        <w:rPr>
          <w:rStyle w:val="nfasis"/>
          <w:rFonts w:ascii="Arial" w:hAnsi="Arial" w:cs="Arial"/>
          <w:i w:val="0"/>
          <w:iCs w:val="0"/>
        </w:rPr>
        <w:t>1</w:t>
      </w:r>
      <w:r w:rsidR="000A4E3B">
        <w:rPr>
          <w:rStyle w:val="nfasis"/>
          <w:rFonts w:ascii="Arial" w:hAnsi="Arial" w:cs="Arial"/>
          <w:i w:val="0"/>
          <w:iCs w:val="0"/>
        </w:rPr>
        <w:t>2</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865BD8">
        <w:rPr>
          <w:rStyle w:val="nfasis"/>
          <w:rFonts w:ascii="Arial" w:hAnsi="Arial" w:cs="Arial"/>
          <w:i w:val="0"/>
          <w:iCs w:val="0"/>
        </w:rPr>
        <w:t>.</w:t>
      </w:r>
      <w:r w:rsidR="00D17F12">
        <w:rPr>
          <w:rStyle w:val="nfasis"/>
          <w:rFonts w:ascii="Arial" w:hAnsi="Arial" w:cs="Arial"/>
          <w:i w:val="0"/>
          <w:iCs w:val="0"/>
        </w:rPr>
        <w:t xml:space="preserve"> </w:t>
      </w:r>
      <w:r w:rsidR="00924453">
        <w:rPr>
          <w:rStyle w:val="nfasis"/>
          <w:rFonts w:ascii="Arial" w:hAnsi="Arial" w:cs="Arial"/>
          <w:i w:val="0"/>
          <w:iCs w:val="0"/>
        </w:rPr>
        <w:t xml:space="preserve"> </w:t>
      </w:r>
      <w:r w:rsidR="00865BD8">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106AE0">
        <w:rPr>
          <w:rStyle w:val="nfasis"/>
          <w:rFonts w:ascii="Arial" w:hAnsi="Arial" w:cs="Arial"/>
          <w:i w:val="0"/>
          <w:iCs w:val="0"/>
        </w:rPr>
        <w:t>3</w:t>
      </w:r>
      <w:r w:rsidR="00924453">
        <w:rPr>
          <w:rStyle w:val="nfasis"/>
          <w:rFonts w:ascii="Arial" w:hAnsi="Arial" w:cs="Arial"/>
          <w:i w:val="0"/>
          <w:iCs w:val="0"/>
        </w:rPr>
        <w:t xml:space="preserve"> caso</w:t>
      </w:r>
      <w:r w:rsidR="00D17F12">
        <w:rPr>
          <w:rStyle w:val="nfasis"/>
          <w:rFonts w:ascii="Arial" w:hAnsi="Arial" w:cs="Arial"/>
          <w:i w:val="0"/>
          <w:iCs w:val="0"/>
        </w:rPr>
        <w:t>s, todos probables</w:t>
      </w:r>
      <w:r w:rsidR="00865BD8">
        <w:rPr>
          <w:rStyle w:val="nfasis"/>
          <w:rFonts w:ascii="Arial" w:hAnsi="Arial" w:cs="Arial"/>
          <w:i w:val="0"/>
          <w:iCs w:val="0"/>
        </w:rPr>
        <w:t xml:space="preserve">. </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D17F12">
        <w:rPr>
          <w:rStyle w:val="nfasis"/>
          <w:rFonts w:ascii="Arial" w:hAnsi="Arial" w:cs="Arial"/>
          <w:i w:val="0"/>
          <w:iCs w:val="0"/>
        </w:rPr>
        <w:t>4</w:t>
      </w:r>
      <w:r w:rsidR="00865BD8">
        <w:rPr>
          <w:rStyle w:val="nfasis"/>
          <w:rFonts w:ascii="Arial" w:hAnsi="Arial" w:cs="Arial"/>
          <w:i w:val="0"/>
          <w:iCs w:val="0"/>
        </w:rPr>
        <w:t>34</w:t>
      </w:r>
      <w:r w:rsidR="00924453">
        <w:rPr>
          <w:rStyle w:val="nfasis"/>
          <w:rFonts w:ascii="Arial" w:hAnsi="Arial" w:cs="Arial"/>
          <w:i w:val="0"/>
          <w:iCs w:val="0"/>
        </w:rPr>
        <w:t xml:space="preserve"> casos de </w:t>
      </w:r>
      <w:r w:rsidR="00865BD8">
        <w:rPr>
          <w:rStyle w:val="nfasis"/>
          <w:rFonts w:ascii="Arial" w:hAnsi="Arial" w:cs="Arial"/>
          <w:i w:val="0"/>
          <w:iCs w:val="0"/>
        </w:rPr>
        <w:t>Leptospirosis</w:t>
      </w:r>
      <w:r w:rsidR="00D17F12">
        <w:rPr>
          <w:rStyle w:val="nfasis"/>
          <w:rFonts w:ascii="Arial" w:hAnsi="Arial" w:cs="Arial"/>
          <w:i w:val="0"/>
          <w:iCs w:val="0"/>
        </w:rPr>
        <w:t>, 2</w:t>
      </w:r>
      <w:r w:rsidR="00865BD8">
        <w:rPr>
          <w:rStyle w:val="nfasis"/>
          <w:rFonts w:ascii="Arial" w:hAnsi="Arial" w:cs="Arial"/>
          <w:i w:val="0"/>
          <w:iCs w:val="0"/>
        </w:rPr>
        <w:t>9</w:t>
      </w:r>
      <w:r w:rsidR="00D17F12">
        <w:rPr>
          <w:rStyle w:val="nfasis"/>
          <w:rFonts w:ascii="Arial" w:hAnsi="Arial" w:cs="Arial"/>
          <w:i w:val="0"/>
          <w:iCs w:val="0"/>
        </w:rPr>
        <w:t xml:space="preserve"> casos confirmados y </w:t>
      </w:r>
      <w:r w:rsidR="00865BD8">
        <w:rPr>
          <w:rStyle w:val="nfasis"/>
          <w:rFonts w:ascii="Arial" w:hAnsi="Arial" w:cs="Arial"/>
          <w:i w:val="0"/>
          <w:iCs w:val="0"/>
        </w:rPr>
        <w:t>405</w:t>
      </w:r>
      <w:r w:rsidR="00D17F12">
        <w:rPr>
          <w:rStyle w:val="nfasis"/>
          <w:rFonts w:ascii="Arial" w:hAnsi="Arial" w:cs="Arial"/>
          <w:i w:val="0"/>
          <w:iCs w:val="0"/>
        </w:rPr>
        <w:t xml:space="preserve"> casos probables.</w:t>
      </w:r>
    </w:p>
    <w:p w14:paraId="6B715B1B" w14:textId="321090C5" w:rsidR="001D5E31" w:rsidRPr="0056110A"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N° </w:t>
      </w:r>
      <w:r w:rsidR="005C357F">
        <w:rPr>
          <w:rFonts w:ascii="Arial" w:hAnsi="Arial" w:cs="Arial"/>
        </w:rPr>
        <w:t>1</w:t>
      </w:r>
      <w:r w:rsidR="00865BD8">
        <w:rPr>
          <w:rFonts w:ascii="Arial" w:hAnsi="Arial" w:cs="Arial"/>
        </w:rPr>
        <w:t>7</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 xml:space="preserve">de </w:t>
      </w:r>
      <w:r w:rsidR="000A4E3B">
        <w:rPr>
          <w:rFonts w:ascii="Arial" w:hAnsi="Arial" w:cs="Arial"/>
        </w:rPr>
        <w:t>epidemia</w:t>
      </w:r>
      <w:r w:rsidRPr="0056110A">
        <w:rPr>
          <w:rFonts w:ascii="Arial" w:hAnsi="Arial" w:cs="Arial"/>
        </w:rPr>
        <w:t xml:space="preserve"> por Leptospira, las muestras de Laboratorio Referencial nos alertan al dar el resultado a través de las corridas diarias,</w:t>
      </w:r>
      <w:r w:rsidR="004E7505">
        <w:rPr>
          <w:rFonts w:ascii="Arial" w:hAnsi="Arial" w:cs="Arial"/>
        </w:rPr>
        <w:t xml:space="preserve"> en estos días no nos están reportando las corridas porque no hay reactivos.</w:t>
      </w:r>
    </w:p>
    <w:p w14:paraId="1B1F92C7" w14:textId="74450842" w:rsidR="00917CA0" w:rsidRPr="00D17F12" w:rsidRDefault="00DA619C" w:rsidP="00D17F12">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as Ipress</w:t>
      </w:r>
      <w:r w:rsidRPr="0056110A">
        <w:rPr>
          <w:rFonts w:ascii="Arial" w:hAnsi="Arial" w:cs="Arial"/>
        </w:rPr>
        <w:t xml:space="preserve"> que correspondan para su atención y tratamiento de esa manera evitar muertes</w:t>
      </w:r>
      <w:r w:rsidR="00D17F12">
        <w:rPr>
          <w:rFonts w:ascii="Arial" w:hAnsi="Arial" w:cs="Arial"/>
        </w:rPr>
        <w:t>.</w:t>
      </w:r>
    </w:p>
    <w:p w14:paraId="0B04427F" w14:textId="1E625242" w:rsidR="00692106" w:rsidRPr="00043BC9" w:rsidRDefault="00865BD8" w:rsidP="002B0C52">
      <w:pPr>
        <w:pStyle w:val="Ttulo1"/>
        <w:spacing w:line="276" w:lineRule="auto"/>
        <w:ind w:right="-1"/>
        <w:rPr>
          <w:rFonts w:ascii="Ebrima" w:hAnsi="Ebrima" w:cs="Arial"/>
        </w:rPr>
      </w:pPr>
      <w:r w:rsidRPr="00865BD8">
        <w:lastRenderedPageBreak/>
        <w:drawing>
          <wp:anchor distT="0" distB="0" distL="114300" distR="114300" simplePos="0" relativeHeight="251704320" behindDoc="0" locked="0" layoutInCell="1" allowOverlap="1" wp14:anchorId="04669D15" wp14:editId="427C3DED">
            <wp:simplePos x="0" y="0"/>
            <wp:positionH relativeFrom="margin">
              <wp:align>right</wp:align>
            </wp:positionH>
            <wp:positionV relativeFrom="paragraph">
              <wp:posOffset>454025</wp:posOffset>
            </wp:positionV>
            <wp:extent cx="5565775" cy="1411605"/>
            <wp:effectExtent l="0" t="0" r="0" b="0"/>
            <wp:wrapThrough wrapText="bothSides">
              <wp:wrapPolygon edited="0">
                <wp:start x="0" y="0"/>
                <wp:lineTo x="0" y="21279"/>
                <wp:lineTo x="21514" y="21279"/>
                <wp:lineTo x="2151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5775" cy="1411605"/>
                    </a:xfrm>
                    <a:prstGeom prst="rect">
                      <a:avLst/>
                    </a:prstGeom>
                    <a:noFill/>
                    <a:ln>
                      <a:noFill/>
                    </a:ln>
                  </pic:spPr>
                </pic:pic>
              </a:graphicData>
            </a:graphic>
            <wp14:sizeRelH relativeFrom="margin">
              <wp14:pctWidth>0</wp14:pctWidth>
            </wp14:sizeRelH>
          </wp:anchor>
        </w:drawing>
      </w:r>
      <w:r w:rsidR="00917CA0" w:rsidRPr="00043BC9">
        <w:rPr>
          <w:rFonts w:ascii="Ebrima" w:hAnsi="Ebrima" w:cs="Arial"/>
        </w:rPr>
        <w:t>Tabla N° 01. Casos de Leptospirosis (confirmados y probables) por inicio de síntomas, por</w:t>
      </w:r>
      <w:r w:rsidR="00917CA0" w:rsidRPr="00043BC9">
        <w:rPr>
          <w:rFonts w:ascii="Ebrima" w:hAnsi="Ebrima" w:cs="Arial"/>
          <w:spacing w:val="-6"/>
        </w:rPr>
        <w:t xml:space="preserve"> </w:t>
      </w:r>
      <w:r w:rsidR="00917CA0" w:rsidRPr="00043BC9">
        <w:rPr>
          <w:rFonts w:ascii="Ebrima" w:hAnsi="Ebrima" w:cs="Arial"/>
        </w:rPr>
        <w:t>distritos</w:t>
      </w:r>
      <w:r w:rsidR="00917CA0" w:rsidRPr="00043BC9">
        <w:rPr>
          <w:rFonts w:ascii="Ebrima" w:hAnsi="Ebrima" w:cs="Arial"/>
          <w:spacing w:val="-3"/>
        </w:rPr>
        <w:t xml:space="preserve"> </w:t>
      </w:r>
      <w:r w:rsidR="00917CA0" w:rsidRPr="00043BC9">
        <w:rPr>
          <w:rFonts w:ascii="Ebrima" w:hAnsi="Ebrima" w:cs="Arial"/>
        </w:rPr>
        <w:t>de la Provincia de Alto Amazonas, 202</w:t>
      </w:r>
      <w:r w:rsidR="00284F61" w:rsidRPr="00043BC9">
        <w:rPr>
          <w:rFonts w:ascii="Ebrima" w:hAnsi="Ebrima" w:cs="Arial"/>
        </w:rPr>
        <w:t>5</w:t>
      </w:r>
    </w:p>
    <w:p w14:paraId="0BEEEE9C" w14:textId="22B1E9C8" w:rsidR="00B55DFF" w:rsidRDefault="00853857" w:rsidP="00853857">
      <w:pPr>
        <w:rPr>
          <w:b/>
          <w:bCs/>
          <w:sz w:val="18"/>
          <w:szCs w:val="18"/>
        </w:rPr>
      </w:pPr>
      <w:r w:rsidRPr="00DD144B">
        <w:rPr>
          <w:b/>
          <w:bCs/>
          <w:sz w:val="18"/>
          <w:szCs w:val="18"/>
        </w:rPr>
        <w:t>Fuente: Área de Epidemiología_DIREDSAA</w:t>
      </w:r>
      <w:r>
        <w:rPr>
          <w:b/>
          <w:bCs/>
          <w:sz w:val="18"/>
          <w:szCs w:val="18"/>
        </w:rPr>
        <w:t>.</w:t>
      </w:r>
    </w:p>
    <w:p w14:paraId="73B8DE98" w14:textId="77777777" w:rsidR="00853857" w:rsidRPr="00853857" w:rsidRDefault="00853857" w:rsidP="00853857">
      <w:pPr>
        <w:rPr>
          <w:rFonts w:ascii="Arial" w:hAnsi="Arial" w:cs="Arial"/>
          <w:b/>
          <w:bCs/>
        </w:rPr>
      </w:pPr>
    </w:p>
    <w:p w14:paraId="3F2BAB92" w14:textId="29962016"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7F59AB14" w:rsidR="00DE50CB" w:rsidRPr="00043BC9" w:rsidRDefault="00865BD8" w:rsidP="00853857">
      <w:pPr>
        <w:tabs>
          <w:tab w:val="left" w:pos="1695"/>
        </w:tabs>
        <w:spacing w:line="360" w:lineRule="auto"/>
        <w:ind w:left="-142"/>
        <w:jc w:val="center"/>
        <w:rPr>
          <w:rFonts w:ascii="Ebrima" w:hAnsi="Ebrima" w:cs="Arial"/>
          <w:b/>
          <w:bCs/>
        </w:rPr>
      </w:pPr>
      <w:r w:rsidRPr="00865BD8">
        <w:drawing>
          <wp:anchor distT="0" distB="0" distL="114300" distR="114300" simplePos="0" relativeHeight="251705344" behindDoc="0" locked="0" layoutInCell="1" allowOverlap="1" wp14:anchorId="5D261654" wp14:editId="513D3C09">
            <wp:simplePos x="0" y="0"/>
            <wp:positionH relativeFrom="margin">
              <wp:align>right</wp:align>
            </wp:positionH>
            <wp:positionV relativeFrom="paragraph">
              <wp:posOffset>348505</wp:posOffset>
            </wp:positionV>
            <wp:extent cx="5579745" cy="5029200"/>
            <wp:effectExtent l="0" t="0" r="1905" b="0"/>
            <wp:wrapThrough wrapText="bothSides">
              <wp:wrapPolygon edited="0">
                <wp:start x="0" y="0"/>
                <wp:lineTo x="0" y="21518"/>
                <wp:lineTo x="21534" y="21518"/>
                <wp:lineTo x="21534" y="20127"/>
                <wp:lineTo x="21165" y="19636"/>
                <wp:lineTo x="21534" y="19391"/>
                <wp:lineTo x="21534" y="18736"/>
                <wp:lineTo x="21165" y="18327"/>
                <wp:lineTo x="21534" y="18000"/>
                <wp:lineTo x="21534" y="17345"/>
                <wp:lineTo x="21091" y="17018"/>
                <wp:lineTo x="21534" y="16609"/>
                <wp:lineTo x="21534" y="15955"/>
                <wp:lineTo x="21165" y="15709"/>
                <wp:lineTo x="21534" y="15218"/>
                <wp:lineTo x="21534" y="13091"/>
                <wp:lineTo x="21017" y="13091"/>
                <wp:lineTo x="21534" y="12436"/>
                <wp:lineTo x="21534" y="11045"/>
                <wp:lineTo x="21165" y="10555"/>
                <wp:lineTo x="21534" y="10473"/>
                <wp:lineTo x="21534" y="8345"/>
                <wp:lineTo x="21165" y="7855"/>
                <wp:lineTo x="21534" y="7609"/>
                <wp:lineTo x="21534" y="6955"/>
                <wp:lineTo x="21239" y="6545"/>
                <wp:lineTo x="21534" y="6218"/>
                <wp:lineTo x="21534" y="5564"/>
                <wp:lineTo x="21239" y="5236"/>
                <wp:lineTo x="21534" y="4827"/>
                <wp:lineTo x="21534" y="4173"/>
                <wp:lineTo x="21239" y="3927"/>
                <wp:lineTo x="21534" y="3436"/>
                <wp:lineTo x="21534" y="2700"/>
                <wp:lineTo x="21091" y="2618"/>
                <wp:lineTo x="21534" y="2045"/>
                <wp:lineTo x="21534"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4121" cy="5032774"/>
                    </a:xfrm>
                    <a:prstGeom prst="rect">
                      <a:avLst/>
                    </a:prstGeom>
                    <a:noFill/>
                    <a:ln>
                      <a:noFill/>
                    </a:ln>
                  </pic:spPr>
                </pic:pic>
              </a:graphicData>
            </a:graphic>
            <wp14:sizeRelV relativeFrom="margin">
              <wp14:pctHeight>0</wp14:pctHeight>
            </wp14:sizeRelV>
          </wp:anchor>
        </w:drawing>
      </w:r>
      <w:r w:rsidRPr="00865BD8">
        <w:t xml:space="preserve"> </w:t>
      </w:r>
      <w:r w:rsidR="00043BC9">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5C357F">
        <w:rPr>
          <w:rFonts w:ascii="Ebrima" w:hAnsi="Ebrima" w:cs="Arial"/>
          <w:b/>
          <w:bCs/>
        </w:rPr>
        <w:t>1</w:t>
      </w:r>
      <w:r>
        <w:rPr>
          <w:rFonts w:ascii="Ebrima" w:hAnsi="Ebrima" w:cs="Arial"/>
          <w:b/>
          <w:bCs/>
        </w:rPr>
        <w:t>7</w:t>
      </w:r>
      <w:r w:rsidR="00853857">
        <w:rPr>
          <w:rFonts w:ascii="Ebrima" w:hAnsi="Ebrima" w:cs="Arial"/>
          <w:b/>
          <w:bCs/>
        </w:rPr>
        <w:t>)</w:t>
      </w:r>
    </w:p>
    <w:p w14:paraId="6244794E" w14:textId="2409DB78" w:rsidR="00203E8C" w:rsidRDefault="00203E8C" w:rsidP="00203E8C">
      <w:pPr>
        <w:tabs>
          <w:tab w:val="left" w:pos="3360"/>
        </w:tabs>
        <w:rPr>
          <w:rFonts w:ascii="Arial" w:hAnsi="Arial" w:cs="Arial"/>
          <w:b/>
          <w:bCs/>
        </w:rPr>
      </w:pPr>
    </w:p>
    <w:p w14:paraId="5575C4CE" w14:textId="2DE14FBF" w:rsidR="00853857" w:rsidRPr="008D4E99" w:rsidRDefault="00853857" w:rsidP="00853857">
      <w:pPr>
        <w:rPr>
          <w:rFonts w:ascii="Arial" w:hAnsi="Arial" w:cs="Arial"/>
          <w:b/>
          <w:bCs/>
        </w:rPr>
      </w:pPr>
      <w:r w:rsidRPr="00DD144B">
        <w:rPr>
          <w:b/>
          <w:bCs/>
          <w:sz w:val="18"/>
          <w:szCs w:val="18"/>
        </w:rPr>
        <w:t>Fuente: Área de Epidemiología_DIREDSAA</w:t>
      </w:r>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2B97D18E" w14:textId="1F3C0891" w:rsidR="00043BC9" w:rsidRDefault="00865BD8" w:rsidP="00734387">
      <w:pPr>
        <w:spacing w:line="360" w:lineRule="auto"/>
        <w:jc w:val="both"/>
        <w:rPr>
          <w:rFonts w:ascii="Arial" w:hAnsi="Arial" w:cs="Arial"/>
          <w:b/>
          <w:bCs/>
        </w:rPr>
      </w:pPr>
      <w:r w:rsidRPr="00865BD8">
        <w:lastRenderedPageBreak/>
        <w:drawing>
          <wp:anchor distT="0" distB="0" distL="114300" distR="114300" simplePos="0" relativeHeight="251706368" behindDoc="0" locked="0" layoutInCell="1" allowOverlap="1" wp14:anchorId="70083FD2" wp14:editId="224D2B99">
            <wp:simplePos x="0" y="0"/>
            <wp:positionH relativeFrom="margin">
              <wp:align>left</wp:align>
            </wp:positionH>
            <wp:positionV relativeFrom="paragraph">
              <wp:posOffset>573405</wp:posOffset>
            </wp:positionV>
            <wp:extent cx="5580380" cy="3011170"/>
            <wp:effectExtent l="0" t="0" r="1270" b="0"/>
            <wp:wrapThrough wrapText="bothSides">
              <wp:wrapPolygon edited="0">
                <wp:start x="0" y="0"/>
                <wp:lineTo x="0" y="21454"/>
                <wp:lineTo x="21531" y="21454"/>
                <wp:lineTo x="21531"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7174" cy="3015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BC9">
        <w:rPr>
          <w:rFonts w:ascii="Arial" w:hAnsi="Arial" w:cs="Arial"/>
          <w:b/>
          <w:bCs/>
        </w:rPr>
        <w:t xml:space="preserve">Casos de Leptospirosis </w:t>
      </w:r>
      <w:r w:rsidR="00C81BCE">
        <w:rPr>
          <w:rFonts w:ascii="Arial" w:hAnsi="Arial" w:cs="Arial"/>
          <w:b/>
          <w:bCs/>
        </w:rPr>
        <w:t>D</w:t>
      </w:r>
      <w:r w:rsidR="00043BC9">
        <w:rPr>
          <w:rFonts w:ascii="Arial" w:hAnsi="Arial" w:cs="Arial"/>
          <w:b/>
          <w:bCs/>
        </w:rPr>
        <w:t xml:space="preserve">istritos de </w:t>
      </w:r>
      <w:r w:rsidR="00C81BCE">
        <w:rPr>
          <w:rFonts w:ascii="Arial" w:hAnsi="Arial" w:cs="Arial"/>
          <w:b/>
          <w:bCs/>
        </w:rPr>
        <w:t xml:space="preserve">Lagunas, Teniente C.L.R, Balsapuerto y Santa Cruz </w:t>
      </w:r>
      <w:r w:rsidR="00043BC9">
        <w:rPr>
          <w:rFonts w:ascii="Arial" w:hAnsi="Arial" w:cs="Arial"/>
          <w:b/>
          <w:bCs/>
        </w:rPr>
        <w:t>(S.E. N° 1_</w:t>
      </w:r>
      <w:r w:rsidR="000212D3">
        <w:rPr>
          <w:rFonts w:ascii="Arial" w:hAnsi="Arial" w:cs="Arial"/>
          <w:b/>
          <w:bCs/>
        </w:rPr>
        <w:t>1</w:t>
      </w:r>
      <w:r>
        <w:rPr>
          <w:rFonts w:ascii="Arial" w:hAnsi="Arial" w:cs="Arial"/>
          <w:b/>
          <w:bCs/>
        </w:rPr>
        <w:t>7</w:t>
      </w:r>
      <w:r w:rsidR="00043BC9">
        <w:rPr>
          <w:rFonts w:ascii="Arial" w:hAnsi="Arial" w:cs="Arial"/>
          <w:b/>
          <w:bCs/>
        </w:rPr>
        <w:t>), 2025.</w:t>
      </w:r>
    </w:p>
    <w:p w14:paraId="79BB75DC" w14:textId="4D0213A9" w:rsidR="004D373B" w:rsidRDefault="004D373B" w:rsidP="00EF106D">
      <w:pPr>
        <w:spacing w:line="360" w:lineRule="auto"/>
        <w:rPr>
          <w:rFonts w:ascii="Arial" w:hAnsi="Arial" w:cs="Arial"/>
          <w:b/>
        </w:rPr>
      </w:pPr>
    </w:p>
    <w:p w14:paraId="43D7E100" w14:textId="6BB1C7B5" w:rsidR="00734387" w:rsidRDefault="00734387" w:rsidP="00734387">
      <w:pPr>
        <w:rPr>
          <w:b/>
          <w:bCs/>
          <w:sz w:val="18"/>
          <w:szCs w:val="18"/>
        </w:rPr>
      </w:pPr>
      <w:r w:rsidRPr="00DD144B">
        <w:rPr>
          <w:b/>
          <w:bCs/>
          <w:sz w:val="18"/>
          <w:szCs w:val="18"/>
        </w:rPr>
        <w:t>Fuente: Área de Epidemiología_DIREDSAA</w:t>
      </w:r>
      <w:r>
        <w:rPr>
          <w:b/>
          <w:bCs/>
          <w:sz w:val="18"/>
          <w:szCs w:val="18"/>
        </w:rPr>
        <w:t>.</w:t>
      </w:r>
    </w:p>
    <w:p w14:paraId="33359DE4" w14:textId="77777777" w:rsidR="00734387" w:rsidRPr="008D4E99" w:rsidRDefault="00734387" w:rsidP="00230743">
      <w:pPr>
        <w:jc w:val="both"/>
        <w:rPr>
          <w:rFonts w:ascii="Arial" w:hAnsi="Arial" w:cs="Arial"/>
          <w:b/>
          <w:bCs/>
        </w:rPr>
      </w:pPr>
    </w:p>
    <w:p w14:paraId="11CC7504" w14:textId="721D0C48"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r>
        <w:rPr>
          <w:rFonts w:ascii="Arial" w:hAnsi="Arial"/>
          <w:b/>
        </w:rPr>
        <w:t>N°</w:t>
      </w:r>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30181939" w14:textId="7E8875B1" w:rsidR="00655491" w:rsidRDefault="00737388" w:rsidP="00EF106D">
      <w:pPr>
        <w:spacing w:line="360" w:lineRule="auto"/>
      </w:pPr>
      <w:r w:rsidRPr="00865BD8">
        <w:drawing>
          <wp:anchor distT="0" distB="0" distL="114300" distR="114300" simplePos="0" relativeHeight="251707392" behindDoc="0" locked="0" layoutInCell="1" allowOverlap="1" wp14:anchorId="5E641D7E" wp14:editId="2577120C">
            <wp:simplePos x="0" y="0"/>
            <wp:positionH relativeFrom="margin">
              <wp:align>left</wp:align>
            </wp:positionH>
            <wp:positionV relativeFrom="paragraph">
              <wp:posOffset>257810</wp:posOffset>
            </wp:positionV>
            <wp:extent cx="5580380" cy="2096770"/>
            <wp:effectExtent l="0" t="0" r="127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3435" cy="2098304"/>
                    </a:xfrm>
                    <a:prstGeom prst="rect">
                      <a:avLst/>
                    </a:prstGeom>
                    <a:noFill/>
                    <a:ln>
                      <a:noFill/>
                    </a:ln>
                  </pic:spPr>
                </pic:pic>
              </a:graphicData>
            </a:graphic>
            <wp14:sizeRelV relativeFrom="margin">
              <wp14:pctHeight>0</wp14:pctHeight>
            </wp14:sizeRelV>
          </wp:anchor>
        </w:drawing>
      </w:r>
    </w:p>
    <w:p w14:paraId="5152566D" w14:textId="30A329D4" w:rsidR="00726600" w:rsidRDefault="00726600" w:rsidP="00EF106D">
      <w:pPr>
        <w:spacing w:line="360" w:lineRule="auto"/>
        <w:rPr>
          <w:rFonts w:ascii="Arial" w:hAnsi="Arial" w:cs="Arial"/>
          <w:b/>
        </w:rPr>
      </w:pPr>
    </w:p>
    <w:p w14:paraId="5BCC470A" w14:textId="77777777" w:rsidR="00734387" w:rsidRPr="008D4E99" w:rsidRDefault="00734387" w:rsidP="00734387">
      <w:pPr>
        <w:rPr>
          <w:rFonts w:ascii="Arial" w:hAnsi="Arial" w:cs="Arial"/>
          <w:b/>
          <w:bCs/>
        </w:rPr>
      </w:pPr>
      <w:r w:rsidRPr="00DD144B">
        <w:rPr>
          <w:b/>
          <w:bCs/>
          <w:sz w:val="18"/>
          <w:szCs w:val="18"/>
        </w:rPr>
        <w:t>Fuente: Área de Epidemiología_DIREDSAA</w:t>
      </w:r>
    </w:p>
    <w:p w14:paraId="27C59264" w14:textId="77777777" w:rsidR="00726600" w:rsidRPr="00FC6201" w:rsidRDefault="00726600" w:rsidP="00726600">
      <w:pPr>
        <w:spacing w:line="360" w:lineRule="auto"/>
        <w:rPr>
          <w:rFonts w:ascii="Arial" w:hAnsi="Arial" w:cs="Arial"/>
          <w:b/>
          <w:sz w:val="8"/>
          <w:szCs w:val="8"/>
        </w:rPr>
      </w:pPr>
    </w:p>
    <w:p w14:paraId="618DCC4F" w14:textId="196AD623"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737388">
        <w:rPr>
          <w:rFonts w:ascii="Arial" w:hAnsi="Arial" w:cs="Arial"/>
          <w:bCs/>
        </w:rPr>
        <w:t>336</w:t>
      </w:r>
      <w:r w:rsidR="00A23EC7">
        <w:rPr>
          <w:rFonts w:ascii="Arial" w:hAnsi="Arial" w:cs="Arial"/>
          <w:bCs/>
        </w:rPr>
        <w:t xml:space="preserve"> casos, </w:t>
      </w:r>
      <w:r w:rsidR="00CB15C6">
        <w:rPr>
          <w:rFonts w:ascii="Arial" w:hAnsi="Arial" w:cs="Arial"/>
          <w:bCs/>
        </w:rPr>
        <w:t>2</w:t>
      </w:r>
      <w:r w:rsidR="00737388">
        <w:rPr>
          <w:rFonts w:ascii="Arial" w:hAnsi="Arial" w:cs="Arial"/>
          <w:bCs/>
        </w:rPr>
        <w:t>7</w:t>
      </w:r>
      <w:r w:rsidR="00A23EC7">
        <w:rPr>
          <w:rFonts w:ascii="Arial" w:hAnsi="Arial" w:cs="Arial"/>
          <w:bCs/>
        </w:rPr>
        <w:t xml:space="preserve"> confirmados (</w:t>
      </w:r>
      <w:r w:rsidR="00737388">
        <w:rPr>
          <w:rFonts w:ascii="Arial" w:hAnsi="Arial" w:cs="Arial"/>
          <w:bCs/>
        </w:rPr>
        <w:t>8</w:t>
      </w:r>
      <w:r w:rsidR="00A23EC7">
        <w:rPr>
          <w:rFonts w:ascii="Arial" w:hAnsi="Arial" w:cs="Arial"/>
          <w:bCs/>
        </w:rPr>
        <w:t>.</w:t>
      </w:r>
      <w:r w:rsidR="00737388">
        <w:rPr>
          <w:rFonts w:ascii="Arial" w:hAnsi="Arial" w:cs="Arial"/>
          <w:bCs/>
        </w:rPr>
        <w:t>04</w:t>
      </w:r>
      <w:r w:rsidR="00A23EC7">
        <w:rPr>
          <w:rFonts w:ascii="Arial" w:hAnsi="Arial" w:cs="Arial"/>
          <w:bCs/>
        </w:rPr>
        <w:t xml:space="preserve">%) y </w:t>
      </w:r>
      <w:r w:rsidR="00737388">
        <w:rPr>
          <w:rFonts w:ascii="Arial" w:hAnsi="Arial" w:cs="Arial"/>
          <w:bCs/>
        </w:rPr>
        <w:t>309</w:t>
      </w:r>
      <w:r w:rsidR="00A23EC7">
        <w:rPr>
          <w:rFonts w:ascii="Arial" w:hAnsi="Arial" w:cs="Arial"/>
          <w:bCs/>
        </w:rPr>
        <w:t xml:space="preserve"> probables (9</w:t>
      </w:r>
      <w:r w:rsidR="00737388">
        <w:rPr>
          <w:rFonts w:ascii="Arial" w:hAnsi="Arial" w:cs="Arial"/>
          <w:bCs/>
        </w:rPr>
        <w:t>1</w:t>
      </w:r>
      <w:r w:rsidR="00A23EC7">
        <w:rPr>
          <w:rFonts w:ascii="Arial" w:hAnsi="Arial" w:cs="Arial"/>
          <w:bCs/>
        </w:rPr>
        <w:t>.</w:t>
      </w:r>
      <w:r w:rsidR="00737388">
        <w:rPr>
          <w:rFonts w:ascii="Arial" w:hAnsi="Arial" w:cs="Arial"/>
          <w:bCs/>
        </w:rPr>
        <w:t>96</w:t>
      </w:r>
      <w:r w:rsidR="00A23EC7">
        <w:rPr>
          <w:rFonts w:ascii="Arial" w:hAnsi="Arial" w:cs="Arial"/>
          <w:bCs/>
        </w:rPr>
        <w:t>%).</w:t>
      </w:r>
    </w:p>
    <w:p w14:paraId="061BC31D" w14:textId="5004FDE4" w:rsidR="00B22EFE" w:rsidRPr="001B69AF" w:rsidRDefault="00FB30C1" w:rsidP="00734387">
      <w:pPr>
        <w:spacing w:line="360" w:lineRule="auto"/>
        <w:jc w:val="both"/>
        <w:rPr>
          <w:rFonts w:ascii="Arial" w:hAnsi="Arial" w:cs="Arial"/>
          <w:bCs/>
        </w:rPr>
      </w:pPr>
      <w:r>
        <w:rPr>
          <w:rFonts w:ascii="Arial" w:hAnsi="Arial" w:cs="Arial"/>
          <w:bCs/>
        </w:rPr>
        <w:t xml:space="preserve">En esta semana se realizó </w:t>
      </w:r>
      <w:r w:rsidR="00604A12">
        <w:rPr>
          <w:rFonts w:ascii="Arial" w:hAnsi="Arial" w:cs="Arial"/>
          <w:bCs/>
        </w:rPr>
        <w:t>visita de monitoreo en todas las ipress</w:t>
      </w:r>
      <w:r w:rsidR="00910FA0">
        <w:rPr>
          <w:rFonts w:ascii="Arial" w:hAnsi="Arial" w:cs="Arial"/>
          <w:bCs/>
        </w:rPr>
        <w:t>.</w:t>
      </w:r>
      <w:r>
        <w:rPr>
          <w:rFonts w:ascii="Arial" w:hAnsi="Arial" w:cs="Arial"/>
          <w:bCs/>
        </w:rPr>
        <w:t xml:space="preserve"> </w:t>
      </w:r>
    </w:p>
    <w:p w14:paraId="58FD37D6" w14:textId="77777777" w:rsidR="00FC6201" w:rsidRPr="001D5E31" w:rsidRDefault="00FC6201" w:rsidP="00FC6201">
      <w:pPr>
        <w:spacing w:line="360" w:lineRule="auto"/>
        <w:jc w:val="center"/>
        <w:rPr>
          <w:rFonts w:ascii="Arial" w:hAnsi="Arial"/>
          <w:b/>
          <w:sz w:val="12"/>
          <w:szCs w:val="12"/>
        </w:rPr>
      </w:pPr>
    </w:p>
    <w:p w14:paraId="048711CD" w14:textId="506662FE" w:rsidR="00FC6201" w:rsidRDefault="00FC6201" w:rsidP="00FC6201">
      <w:pPr>
        <w:spacing w:line="360" w:lineRule="auto"/>
        <w:jc w:val="center"/>
        <w:rPr>
          <w:rFonts w:ascii="Arial" w:hAnsi="Arial"/>
          <w:b/>
          <w:spacing w:val="-2"/>
        </w:rPr>
      </w:pPr>
      <w:r w:rsidRPr="00FC6201">
        <w:rPr>
          <w:rFonts w:ascii="Arial" w:hAnsi="Arial"/>
          <w:b/>
        </w:rPr>
        <w:lastRenderedPageBreak/>
        <w:t>Figura</w:t>
      </w:r>
      <w:r w:rsidRPr="00FC6201">
        <w:rPr>
          <w:rFonts w:ascii="Arial" w:hAnsi="Arial"/>
          <w:b/>
          <w:spacing w:val="34"/>
        </w:rPr>
        <w:t xml:space="preserve"> </w:t>
      </w:r>
      <w:r w:rsidRPr="00FC6201">
        <w:rPr>
          <w:rFonts w:ascii="Arial" w:hAnsi="Arial"/>
          <w:b/>
        </w:rPr>
        <w:t>N°</w:t>
      </w:r>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737388" w:rsidRPr="00737388">
        <w:drawing>
          <wp:inline distT="0" distB="0" distL="0" distR="0" wp14:anchorId="7B3F7DED" wp14:editId="4CF2E3D6">
            <wp:extent cx="5580380" cy="2564765"/>
            <wp:effectExtent l="0" t="0" r="127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380" cy="2564765"/>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Fuente: Área de Epidemiología_DIREDSAA</w:t>
      </w:r>
      <w:r w:rsidR="00230743">
        <w:rPr>
          <w:b/>
          <w:bCs/>
          <w:sz w:val="18"/>
          <w:szCs w:val="18"/>
        </w:rPr>
        <w:t>.</w:t>
      </w:r>
    </w:p>
    <w:p w14:paraId="7748776A" w14:textId="690B14B2" w:rsidR="00E012F9"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sidR="00E012F9">
        <w:rPr>
          <w:rFonts w:ascii="Arial" w:hAnsi="Arial" w:cs="Arial"/>
          <w:spacing w:val="-2"/>
        </w:rPr>
        <w:t>5</w:t>
      </w:r>
      <w:r w:rsidR="00737388">
        <w:rPr>
          <w:rFonts w:ascii="Arial" w:hAnsi="Arial" w:cs="Arial"/>
          <w:spacing w:val="-2"/>
        </w:rPr>
        <w:t>7</w:t>
      </w:r>
      <w:r w:rsidRPr="006D66C1">
        <w:rPr>
          <w:rFonts w:ascii="Arial" w:hAnsi="Arial" w:cs="Arial"/>
          <w:spacing w:val="-2"/>
        </w:rPr>
        <w:t xml:space="preserve"> casos</w:t>
      </w:r>
      <w:r w:rsidR="00E012F9">
        <w:rPr>
          <w:rFonts w:ascii="Arial" w:hAnsi="Arial" w:cs="Arial"/>
          <w:spacing w:val="-2"/>
        </w:rPr>
        <w:t>; 2 casos (</w:t>
      </w:r>
      <w:r w:rsidR="00737388">
        <w:rPr>
          <w:rFonts w:ascii="Arial" w:hAnsi="Arial" w:cs="Arial"/>
          <w:spacing w:val="-2"/>
        </w:rPr>
        <w:t>3</w:t>
      </w:r>
      <w:r w:rsidR="00E012F9">
        <w:rPr>
          <w:rFonts w:ascii="Arial" w:hAnsi="Arial" w:cs="Arial"/>
          <w:spacing w:val="-2"/>
        </w:rPr>
        <w:t>.</w:t>
      </w:r>
      <w:r w:rsidR="00737388">
        <w:rPr>
          <w:rFonts w:ascii="Arial" w:hAnsi="Arial" w:cs="Arial"/>
          <w:spacing w:val="-2"/>
        </w:rPr>
        <w:t>5</w:t>
      </w:r>
      <w:r w:rsidR="007F32CE">
        <w:rPr>
          <w:rFonts w:ascii="Arial" w:hAnsi="Arial" w:cs="Arial"/>
          <w:spacing w:val="-2"/>
        </w:rPr>
        <w:t>1</w:t>
      </w:r>
      <w:r w:rsidR="00E012F9">
        <w:rPr>
          <w:rFonts w:ascii="Arial" w:hAnsi="Arial" w:cs="Arial"/>
          <w:spacing w:val="-2"/>
        </w:rPr>
        <w:t>%) confirmados y 5</w:t>
      </w:r>
      <w:r w:rsidR="00737388">
        <w:rPr>
          <w:rFonts w:ascii="Arial" w:hAnsi="Arial" w:cs="Arial"/>
          <w:spacing w:val="-2"/>
        </w:rPr>
        <w:t>5</w:t>
      </w:r>
      <w:r w:rsidR="00E012F9">
        <w:rPr>
          <w:rFonts w:ascii="Arial" w:hAnsi="Arial" w:cs="Arial"/>
          <w:spacing w:val="-2"/>
        </w:rPr>
        <w:t xml:space="preserve"> casos</w:t>
      </w:r>
      <w:r>
        <w:rPr>
          <w:rFonts w:ascii="Arial" w:hAnsi="Arial" w:cs="Arial"/>
          <w:spacing w:val="-2"/>
        </w:rPr>
        <w:t xml:space="preserve"> probables</w:t>
      </w:r>
      <w:r w:rsidR="00E012F9">
        <w:rPr>
          <w:rFonts w:ascii="Arial" w:hAnsi="Arial" w:cs="Arial"/>
          <w:spacing w:val="-2"/>
        </w:rPr>
        <w:t xml:space="preserve"> (9</w:t>
      </w:r>
      <w:r w:rsidR="007F32CE">
        <w:rPr>
          <w:rFonts w:ascii="Arial" w:hAnsi="Arial" w:cs="Arial"/>
          <w:spacing w:val="-2"/>
        </w:rPr>
        <w:t>6</w:t>
      </w:r>
      <w:r w:rsidR="00E012F9">
        <w:rPr>
          <w:rFonts w:ascii="Arial" w:hAnsi="Arial" w:cs="Arial"/>
          <w:spacing w:val="-2"/>
        </w:rPr>
        <w:t>.</w:t>
      </w:r>
      <w:r w:rsidR="007F32CE">
        <w:rPr>
          <w:rFonts w:ascii="Arial" w:hAnsi="Arial" w:cs="Arial"/>
          <w:spacing w:val="-2"/>
        </w:rPr>
        <w:t>49</w:t>
      </w:r>
      <w:r w:rsidR="00E012F9">
        <w:rPr>
          <w:rFonts w:ascii="Arial" w:hAnsi="Arial" w:cs="Arial"/>
          <w:spacing w:val="-2"/>
        </w:rPr>
        <w:t xml:space="preserve"> %)</w:t>
      </w:r>
      <w:r>
        <w:rPr>
          <w:rFonts w:ascii="Arial" w:hAnsi="Arial" w:cs="Arial"/>
          <w:spacing w:val="-2"/>
        </w:rPr>
        <w:t xml:space="preserve">, </w:t>
      </w:r>
      <w:r w:rsidRPr="006D66C1">
        <w:rPr>
          <w:rFonts w:ascii="Arial" w:hAnsi="Arial" w:cs="Arial"/>
          <w:spacing w:val="-2"/>
        </w:rPr>
        <w:t xml:space="preserve">reportados hasta la semana </w:t>
      </w:r>
      <w:r w:rsidR="00FB30C1">
        <w:rPr>
          <w:rFonts w:ascii="Arial" w:hAnsi="Arial" w:cs="Arial"/>
          <w:spacing w:val="-2"/>
        </w:rPr>
        <w:t>1</w:t>
      </w:r>
      <w:r w:rsidR="007F32CE">
        <w:rPr>
          <w:rFonts w:ascii="Arial" w:hAnsi="Arial" w:cs="Arial"/>
          <w:spacing w:val="-2"/>
        </w:rPr>
        <w:t>7</w:t>
      </w:r>
      <w:r w:rsidRPr="006D66C1">
        <w:rPr>
          <w:rFonts w:ascii="Arial" w:hAnsi="Arial" w:cs="Arial"/>
          <w:spacing w:val="-2"/>
        </w:rPr>
        <w:t xml:space="preserve"> del 202</w:t>
      </w:r>
      <w:r>
        <w:rPr>
          <w:rFonts w:ascii="Arial" w:hAnsi="Arial" w:cs="Arial"/>
          <w:spacing w:val="-2"/>
        </w:rPr>
        <w:t>5. Todos reactivos por laboratorio referencial.</w:t>
      </w: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r>
        <w:rPr>
          <w:rFonts w:ascii="Arial" w:hAnsi="Arial"/>
          <w:b/>
        </w:rPr>
        <w:t>N°</w:t>
      </w:r>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64F028F9" w:rsidR="004D373B" w:rsidRDefault="007F32CE" w:rsidP="00552760">
      <w:pPr>
        <w:spacing w:line="360" w:lineRule="auto"/>
        <w:rPr>
          <w:rFonts w:ascii="Arial" w:hAnsi="Arial" w:cs="Arial"/>
          <w:b/>
        </w:rPr>
      </w:pPr>
      <w:r w:rsidRPr="007F32CE">
        <w:drawing>
          <wp:inline distT="0" distB="0" distL="0" distR="0" wp14:anchorId="28566F6D" wp14:editId="68E35637">
            <wp:extent cx="5580380" cy="2564765"/>
            <wp:effectExtent l="0" t="0" r="127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380" cy="2564765"/>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1C8E3208" w14:textId="54A3C4DD" w:rsidR="00CE41C7"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FB30C1">
        <w:rPr>
          <w:rFonts w:ascii="Arial" w:hAnsi="Arial" w:cs="Arial"/>
          <w:bCs/>
        </w:rPr>
        <w:t>1</w:t>
      </w:r>
      <w:r w:rsidR="007F32CE">
        <w:rPr>
          <w:rFonts w:ascii="Arial" w:hAnsi="Arial" w:cs="Arial"/>
          <w:bCs/>
        </w:rPr>
        <w:t>7</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w:t>
      </w:r>
      <w:r w:rsidR="00910FA0">
        <w:rPr>
          <w:rFonts w:ascii="Arial" w:hAnsi="Arial" w:cs="Arial"/>
          <w:bCs/>
        </w:rPr>
        <w:t>6</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191172">
        <w:rPr>
          <w:rFonts w:ascii="Arial" w:hAnsi="Arial" w:cs="Arial"/>
          <w:bCs/>
        </w:rPr>
        <w:t>.</w:t>
      </w:r>
    </w:p>
    <w:p w14:paraId="70B49DB8" w14:textId="77777777" w:rsidR="001C0A00" w:rsidRDefault="001C0A00" w:rsidP="005D5A3A">
      <w:pPr>
        <w:spacing w:line="360" w:lineRule="auto"/>
        <w:jc w:val="both"/>
        <w:rPr>
          <w:rFonts w:ascii="Arial" w:hAnsi="Arial" w:cs="Arial"/>
          <w:bCs/>
        </w:rPr>
      </w:pP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t>Figura</w:t>
      </w:r>
      <w:r>
        <w:rPr>
          <w:rFonts w:ascii="Arial" w:hAnsi="Arial"/>
          <w:b/>
          <w:spacing w:val="34"/>
        </w:rPr>
        <w:t xml:space="preserve"> </w:t>
      </w:r>
      <w:r>
        <w:rPr>
          <w:rFonts w:ascii="Arial" w:hAnsi="Arial"/>
          <w:b/>
        </w:rPr>
        <w:t>N°</w:t>
      </w:r>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07AA1E36" w:rsidR="00552760" w:rsidRPr="00B35EDA" w:rsidRDefault="007F32CE" w:rsidP="00552760">
      <w:pPr>
        <w:spacing w:line="364" w:lineRule="auto"/>
        <w:ind w:right="-1"/>
        <w:rPr>
          <w:noProof/>
        </w:rPr>
      </w:pPr>
      <w:r w:rsidRPr="007F32CE">
        <w:drawing>
          <wp:inline distT="0" distB="0" distL="0" distR="0" wp14:anchorId="09871A00" wp14:editId="4DC12236">
            <wp:extent cx="5580380" cy="2564765"/>
            <wp:effectExtent l="0" t="0" r="127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380" cy="256476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4F48B100" w14:textId="0C94BAE1" w:rsidR="00230743" w:rsidRPr="00CF7643"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ED6CD5">
        <w:rPr>
          <w:rFonts w:ascii="Arial" w:hAnsi="Arial" w:cs="Arial"/>
          <w:spacing w:val="-2"/>
        </w:rPr>
        <w:t>12</w:t>
      </w:r>
      <w:r w:rsidRPr="006D66C1">
        <w:rPr>
          <w:rFonts w:ascii="Arial" w:hAnsi="Arial" w:cs="Arial"/>
          <w:spacing w:val="-2"/>
        </w:rPr>
        <w:t xml:space="preserve"> casos reportados hasta la semana </w:t>
      </w:r>
      <w:r w:rsidR="005700A3">
        <w:rPr>
          <w:rFonts w:ascii="Arial" w:hAnsi="Arial" w:cs="Arial"/>
          <w:spacing w:val="-2"/>
        </w:rPr>
        <w:t>1</w:t>
      </w:r>
      <w:r w:rsidR="007F32CE">
        <w:rPr>
          <w:rFonts w:ascii="Arial" w:hAnsi="Arial" w:cs="Arial"/>
          <w:spacing w:val="-2"/>
        </w:rPr>
        <w:t xml:space="preserve">7 </w:t>
      </w:r>
      <w:r w:rsidRPr="006D66C1">
        <w:rPr>
          <w:rFonts w:ascii="Arial" w:hAnsi="Arial" w:cs="Arial"/>
          <w:spacing w:val="-2"/>
        </w:rPr>
        <w:t xml:space="preserve">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r>
        <w:rPr>
          <w:rFonts w:ascii="Arial" w:hAnsi="Arial"/>
          <w:b/>
        </w:rPr>
        <w:t>N°</w:t>
      </w:r>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662D6648" w:rsidR="005D5A3A" w:rsidRDefault="007469E5" w:rsidP="005D5A3A">
      <w:pPr>
        <w:spacing w:line="360" w:lineRule="auto"/>
        <w:rPr>
          <w:rFonts w:ascii="Arial" w:hAnsi="Arial" w:cs="Arial"/>
          <w:b/>
          <w:noProof/>
        </w:rPr>
      </w:pPr>
      <w:r w:rsidRPr="007469E5">
        <w:drawing>
          <wp:inline distT="0" distB="0" distL="0" distR="0" wp14:anchorId="7E261251" wp14:editId="07BFD490">
            <wp:extent cx="5580380" cy="2564765"/>
            <wp:effectExtent l="0" t="0" r="127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380" cy="2564765"/>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Fuente: Área de Epidemiología_DIREDSAA</w:t>
      </w:r>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25B31932" w14:textId="70EDD7A9" w:rsidR="001231C6" w:rsidRDefault="005D5A3A" w:rsidP="00B023F0">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5700A3">
        <w:rPr>
          <w:rFonts w:ascii="Arial" w:hAnsi="Arial" w:cs="Arial"/>
          <w:spacing w:val="-2"/>
        </w:rPr>
        <w:t>1</w:t>
      </w:r>
      <w:r w:rsidR="007469E5">
        <w:rPr>
          <w:rFonts w:ascii="Arial" w:hAnsi="Arial" w:cs="Arial"/>
          <w:spacing w:val="-2"/>
        </w:rPr>
        <w:t>7</w:t>
      </w:r>
      <w:r w:rsidR="005700A3">
        <w:rPr>
          <w:rFonts w:ascii="Arial" w:hAnsi="Arial" w:cs="Arial"/>
          <w:spacing w:val="-2"/>
        </w:rPr>
        <w:t>,</w:t>
      </w:r>
      <w:r w:rsidR="00726600">
        <w:rPr>
          <w:rFonts w:ascii="Arial" w:hAnsi="Arial" w:cs="Arial"/>
          <w:spacing w:val="-2"/>
        </w:rPr>
        <w:t xml:space="preserve"> reporto </w:t>
      </w:r>
      <w:r w:rsidR="001B28E8">
        <w:rPr>
          <w:rFonts w:ascii="Arial" w:hAnsi="Arial" w:cs="Arial"/>
          <w:spacing w:val="-2"/>
        </w:rPr>
        <w:t>tres</w:t>
      </w:r>
      <w:r w:rsidR="00726600">
        <w:rPr>
          <w:rFonts w:ascii="Arial" w:hAnsi="Arial" w:cs="Arial"/>
          <w:spacing w:val="-2"/>
        </w:rPr>
        <w:t xml:space="preserve"> caso</w:t>
      </w:r>
      <w:r w:rsidR="00F35095">
        <w:rPr>
          <w:rFonts w:ascii="Arial" w:hAnsi="Arial" w:cs="Arial"/>
          <w:spacing w:val="-2"/>
        </w:rPr>
        <w:t>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7C434B24" w14:textId="77777777" w:rsidR="00ED6CD5" w:rsidRDefault="00ED6CD5" w:rsidP="002236C8">
      <w:pPr>
        <w:spacing w:before="12" w:line="360" w:lineRule="auto"/>
        <w:jc w:val="center"/>
        <w:rPr>
          <w:rFonts w:ascii="Arial" w:hAnsi="Arial"/>
          <w:b/>
        </w:rPr>
      </w:pPr>
    </w:p>
    <w:p w14:paraId="282C8F51" w14:textId="52622632" w:rsidR="002236C8" w:rsidRPr="00456BCE" w:rsidRDefault="002236C8" w:rsidP="002236C8">
      <w:pPr>
        <w:spacing w:before="12" w:line="360" w:lineRule="auto"/>
        <w:jc w:val="center"/>
        <w:rPr>
          <w:rFonts w:ascii="Arial" w:hAnsi="Arial"/>
          <w:b/>
        </w:rPr>
      </w:pP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Provincia Alto Amazonas, 2022- 2</w:t>
      </w:r>
      <w:r>
        <w:rPr>
          <w:rFonts w:ascii="Arial"/>
          <w:b/>
          <w:spacing w:val="-4"/>
        </w:rPr>
        <w:t xml:space="preserve">025 S.E. </w:t>
      </w:r>
      <w:r w:rsidR="004D0F1D">
        <w:rPr>
          <w:rFonts w:ascii="Arial"/>
          <w:b/>
          <w:spacing w:val="-4"/>
        </w:rPr>
        <w:t>1</w:t>
      </w:r>
      <w:r w:rsidR="007469E5">
        <w:rPr>
          <w:rFonts w:ascii="Arial"/>
          <w:b/>
          <w:spacing w:val="-4"/>
        </w:rPr>
        <w:t>7</w:t>
      </w:r>
      <w:r>
        <w:rPr>
          <w:rFonts w:ascii="Arial"/>
          <w:b/>
          <w:spacing w:val="-4"/>
        </w:rPr>
        <w:t>*</w:t>
      </w:r>
    </w:p>
    <w:p w14:paraId="63ADF280" w14:textId="561047FB" w:rsidR="006010E9" w:rsidRPr="00F9331A" w:rsidRDefault="007469E5" w:rsidP="00F9331A">
      <w:r w:rsidRPr="007469E5">
        <w:drawing>
          <wp:inline distT="0" distB="0" distL="0" distR="0" wp14:anchorId="54879E50" wp14:editId="5DFF12B7">
            <wp:extent cx="5580380" cy="2487930"/>
            <wp:effectExtent l="0" t="0" r="127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380" cy="2487930"/>
                    </a:xfrm>
                    <a:prstGeom prst="rect">
                      <a:avLst/>
                    </a:prstGeom>
                    <a:noFill/>
                    <a:ln>
                      <a:noFill/>
                    </a:ln>
                  </pic:spPr>
                </pic:pic>
              </a:graphicData>
            </a:graphic>
          </wp:inline>
        </w:drawing>
      </w:r>
    </w:p>
    <w:p w14:paraId="49C54BFA" w14:textId="72D9B9E1" w:rsidR="00F020EB" w:rsidRDefault="00B023F0" w:rsidP="00EF106D">
      <w:pPr>
        <w:spacing w:line="360" w:lineRule="auto"/>
        <w:rPr>
          <w:b/>
          <w:bCs/>
          <w:sz w:val="18"/>
          <w:szCs w:val="18"/>
        </w:rPr>
      </w:pPr>
      <w:r w:rsidRPr="00DD144B">
        <w:rPr>
          <w:b/>
          <w:bCs/>
          <w:sz w:val="18"/>
          <w:szCs w:val="18"/>
        </w:rPr>
        <w:t>Fuente: Área de Epidemiología_DIREDSAA</w:t>
      </w:r>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0DE9CD47" w14:textId="2B59BF52" w:rsidR="00F35095" w:rsidRDefault="006B57A9" w:rsidP="00F3509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1D2FF6">
        <w:rPr>
          <w:rFonts w:ascii="Arial" w:hAnsi="Arial" w:cs="Arial"/>
        </w:rPr>
        <w:t>1</w:t>
      </w:r>
      <w:r w:rsidR="007469E5">
        <w:rPr>
          <w:rFonts w:ascii="Arial" w:hAnsi="Arial" w:cs="Arial"/>
        </w:rPr>
        <w:t>7</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E012F9">
        <w:rPr>
          <w:rFonts w:ascii="Arial" w:hAnsi="Arial" w:cs="Arial"/>
        </w:rPr>
        <w:t>, el 7</w:t>
      </w:r>
      <w:r w:rsidR="007469E5">
        <w:rPr>
          <w:rFonts w:ascii="Arial" w:hAnsi="Arial" w:cs="Arial"/>
        </w:rPr>
        <w:t>7</w:t>
      </w:r>
      <w:r w:rsidR="00E012F9">
        <w:rPr>
          <w:rFonts w:ascii="Arial" w:hAnsi="Arial" w:cs="Arial"/>
        </w:rPr>
        <w:t>.</w:t>
      </w:r>
      <w:r w:rsidR="007469E5">
        <w:rPr>
          <w:rFonts w:ascii="Arial" w:hAnsi="Arial" w:cs="Arial"/>
        </w:rPr>
        <w:t>42</w:t>
      </w:r>
      <w:r w:rsidR="00E012F9">
        <w:rPr>
          <w:rFonts w:ascii="Arial" w:hAnsi="Arial" w:cs="Arial"/>
        </w:rPr>
        <w:t xml:space="preserve"> % en Yurimaguas, el 13.</w:t>
      </w:r>
      <w:r w:rsidR="0056415E">
        <w:rPr>
          <w:rFonts w:ascii="Arial" w:hAnsi="Arial" w:cs="Arial"/>
        </w:rPr>
        <w:t>14%</w:t>
      </w:r>
      <w:r w:rsidR="00E012F9">
        <w:rPr>
          <w:rFonts w:ascii="Arial" w:hAnsi="Arial" w:cs="Arial"/>
        </w:rPr>
        <w:t xml:space="preserve"> en el distrito de Lagunas</w:t>
      </w:r>
      <w:r w:rsidR="0056415E">
        <w:rPr>
          <w:rFonts w:ascii="Arial" w:hAnsi="Arial" w:cs="Arial"/>
        </w:rPr>
        <w:t xml:space="preserve">, el </w:t>
      </w:r>
      <w:r w:rsidR="007469E5">
        <w:rPr>
          <w:rFonts w:ascii="Arial" w:hAnsi="Arial" w:cs="Arial"/>
        </w:rPr>
        <w:t>5</w:t>
      </w:r>
      <w:r w:rsidR="0056415E">
        <w:rPr>
          <w:rFonts w:ascii="Arial" w:hAnsi="Arial" w:cs="Arial"/>
        </w:rPr>
        <w:t>.</w:t>
      </w:r>
      <w:r w:rsidR="007469E5">
        <w:rPr>
          <w:rFonts w:ascii="Arial" w:hAnsi="Arial" w:cs="Arial"/>
        </w:rPr>
        <w:t>99</w:t>
      </w:r>
      <w:r w:rsidR="0056415E">
        <w:rPr>
          <w:rFonts w:ascii="Arial" w:hAnsi="Arial" w:cs="Arial"/>
        </w:rPr>
        <w:t>% en el distrito de Teniente Cesar López Rojas, el 2.</w:t>
      </w:r>
      <w:r w:rsidR="007469E5">
        <w:rPr>
          <w:rFonts w:ascii="Arial" w:hAnsi="Arial" w:cs="Arial"/>
        </w:rPr>
        <w:t>76 %</w:t>
      </w:r>
      <w:r w:rsidR="0056415E">
        <w:rPr>
          <w:rFonts w:ascii="Arial" w:hAnsi="Arial" w:cs="Arial"/>
        </w:rPr>
        <w:t xml:space="preserve"> en el distrito de Balsapuerto Y 0.</w:t>
      </w:r>
      <w:r w:rsidR="007469E5">
        <w:rPr>
          <w:rFonts w:ascii="Arial" w:hAnsi="Arial" w:cs="Arial"/>
        </w:rPr>
        <w:t>69</w:t>
      </w:r>
      <w:r w:rsidR="0056415E">
        <w:rPr>
          <w:rFonts w:ascii="Arial" w:hAnsi="Arial" w:cs="Arial"/>
        </w:rPr>
        <w:t xml:space="preserve"> % en el distrito de Santa Cruz.</w:t>
      </w:r>
    </w:p>
    <w:p w14:paraId="78FEEAAA" w14:textId="667D6C86" w:rsidR="00ED6CD5" w:rsidRPr="00ED6CD5" w:rsidRDefault="00ED6CD5" w:rsidP="00ED6CD5"/>
    <w:p w14:paraId="015ED05F" w14:textId="2D6C8575" w:rsidR="00ED6CD5" w:rsidRDefault="00ED6CD5" w:rsidP="00ED6CD5"/>
    <w:p w14:paraId="3748B525" w14:textId="7B5A1109" w:rsidR="00ED6CD5" w:rsidRPr="00ED6CD5" w:rsidRDefault="00ED6CD5" w:rsidP="00ED6CD5"/>
    <w:p w14:paraId="494C7E74" w14:textId="169C0F78" w:rsidR="00ED6CD5" w:rsidRPr="00ED6CD5" w:rsidRDefault="00ED6CD5" w:rsidP="00ED6CD5"/>
    <w:p w14:paraId="465BC3BA" w14:textId="7CE56EE2" w:rsidR="00ED6CD5" w:rsidRPr="00ED6CD5" w:rsidRDefault="00ED6CD5" w:rsidP="00ED6CD5">
      <w:pPr>
        <w:tabs>
          <w:tab w:val="left" w:pos="1017"/>
        </w:tabs>
      </w:pPr>
    </w:p>
    <w:p w14:paraId="5F84CF33" w14:textId="4DABE44E" w:rsidR="006E631D" w:rsidRDefault="007469E5" w:rsidP="005371F5">
      <w:pPr>
        <w:pStyle w:val="Ttulo1"/>
        <w:spacing w:line="364" w:lineRule="auto"/>
        <w:ind w:right="-1"/>
        <w:jc w:val="both"/>
        <w:rPr>
          <w:rFonts w:ascii="Arial" w:hAnsi="Arial" w:cs="Arial"/>
        </w:rPr>
      </w:pPr>
      <w:r w:rsidRPr="007469E5">
        <w:lastRenderedPageBreak/>
        <w:drawing>
          <wp:anchor distT="0" distB="0" distL="114300" distR="114300" simplePos="0" relativeHeight="251708416" behindDoc="0" locked="0" layoutInCell="1" allowOverlap="1" wp14:anchorId="43DE215C" wp14:editId="300AF881">
            <wp:simplePos x="0" y="0"/>
            <wp:positionH relativeFrom="column">
              <wp:posOffset>-365125</wp:posOffset>
            </wp:positionH>
            <wp:positionV relativeFrom="paragraph">
              <wp:posOffset>503555</wp:posOffset>
            </wp:positionV>
            <wp:extent cx="5977255" cy="334899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7255" cy="334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1F5">
        <w:rPr>
          <w:rFonts w:ascii="Arial" w:hAnsi="Arial"/>
        </w:rPr>
        <w:t>Figura</w:t>
      </w:r>
      <w:r w:rsidR="005371F5">
        <w:rPr>
          <w:rFonts w:ascii="Arial" w:hAnsi="Arial"/>
          <w:spacing w:val="39"/>
        </w:rPr>
        <w:t xml:space="preserve"> </w:t>
      </w:r>
      <w:r w:rsidR="005371F5">
        <w:rPr>
          <w:rFonts w:ascii="Arial" w:hAnsi="Arial"/>
        </w:rPr>
        <w:t>N°</w:t>
      </w:r>
      <w:r w:rsidR="005371F5">
        <w:rPr>
          <w:rFonts w:ascii="Arial" w:hAnsi="Arial"/>
          <w:spacing w:val="41"/>
        </w:rPr>
        <w:t xml:space="preserve"> </w:t>
      </w:r>
      <w:r w:rsidR="005371F5">
        <w:rPr>
          <w:rFonts w:ascii="Arial" w:hAnsi="Arial"/>
        </w:rPr>
        <w:t>05.</w:t>
      </w:r>
      <w:r w:rsidR="005371F5">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5041A5">
        <w:rPr>
          <w:rFonts w:ascii="Arial" w:hAnsi="Arial" w:cs="Arial"/>
        </w:rPr>
        <w:t>1</w:t>
      </w:r>
      <w:r w:rsidR="002B6AA5">
        <w:rPr>
          <w:rFonts w:ascii="Arial" w:hAnsi="Arial" w:cs="Arial"/>
        </w:rPr>
        <w:t>6</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3EBE04B8" w:rsidR="00B35372" w:rsidRDefault="00B35372" w:rsidP="00A95388"/>
    <w:p w14:paraId="0E5C6366" w14:textId="77777777" w:rsidR="005371F5" w:rsidRDefault="005371F5" w:rsidP="005371F5">
      <w:pPr>
        <w:spacing w:line="360" w:lineRule="auto"/>
        <w:rPr>
          <w:b/>
          <w:bCs/>
          <w:sz w:val="18"/>
          <w:szCs w:val="18"/>
        </w:rPr>
      </w:pPr>
      <w:r w:rsidRPr="00DD144B">
        <w:rPr>
          <w:b/>
          <w:bCs/>
          <w:sz w:val="18"/>
          <w:szCs w:val="18"/>
        </w:rPr>
        <w:t>Fuente: Área de Epidemiología_DIREDSAA</w:t>
      </w:r>
      <w:r>
        <w:rPr>
          <w:b/>
          <w:bCs/>
          <w:sz w:val="18"/>
          <w:szCs w:val="18"/>
        </w:rPr>
        <w:t>.</w:t>
      </w:r>
    </w:p>
    <w:p w14:paraId="09792E30" w14:textId="77777777" w:rsidR="005371F5" w:rsidRPr="00B7381D" w:rsidRDefault="005371F5" w:rsidP="00B7381D"/>
    <w:p w14:paraId="4420AFD0" w14:textId="154F95F8"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F35095">
        <w:rPr>
          <w:rFonts w:ascii="Arial" w:hAnsi="Arial" w:cs="Arial"/>
        </w:rPr>
        <w:t>1</w:t>
      </w:r>
      <w:r w:rsidR="004B1B1C">
        <w:rPr>
          <w:rFonts w:ascii="Arial" w:hAnsi="Arial" w:cs="Arial"/>
        </w:rPr>
        <w:t>7</w:t>
      </w:r>
      <w:r w:rsidR="00B7381D">
        <w:rPr>
          <w:rFonts w:ascii="Arial" w:hAnsi="Arial" w:cs="Arial"/>
        </w:rPr>
        <w:t xml:space="preserve">. </w:t>
      </w:r>
      <w:r w:rsidRPr="00FC0C15">
        <w:rPr>
          <w:rFonts w:ascii="Arial" w:hAnsi="Arial" w:cs="Arial"/>
        </w:rPr>
        <w:t xml:space="preserve">por lo </w:t>
      </w:r>
      <w:r w:rsidR="00F35095" w:rsidRPr="00FC0C15">
        <w:rPr>
          <w:rFonts w:ascii="Arial" w:hAnsi="Arial" w:cs="Arial"/>
        </w:rPr>
        <w:t>tanto,</w:t>
      </w:r>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BB1E60">
        <w:rPr>
          <w:rFonts w:ascii="Arial" w:hAnsi="Arial" w:cs="Arial"/>
        </w:rPr>
        <w:t>.</w:t>
      </w:r>
    </w:p>
    <w:p w14:paraId="2A2CA745" w14:textId="3D8BE2AB" w:rsidR="002D53BB"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hasta la actualidad</w:t>
      </w:r>
      <w:r w:rsidR="0056110A">
        <w:rPr>
          <w:rFonts w:ascii="Arial" w:hAnsi="Arial" w:cs="Arial"/>
        </w:rPr>
        <w:t>.</w:t>
      </w:r>
    </w:p>
    <w:p w14:paraId="1CB08814" w14:textId="2938FEB9" w:rsidR="0056110A" w:rsidRDefault="0056110A" w:rsidP="0056110A">
      <w:pPr>
        <w:pStyle w:val="Textoindependiente"/>
        <w:spacing w:before="153" w:line="360" w:lineRule="auto"/>
        <w:rPr>
          <w:rFonts w:ascii="Arial" w:hAnsi="Arial" w:cs="Arial"/>
          <w:sz w:val="6"/>
          <w:szCs w:val="6"/>
        </w:rPr>
      </w:pPr>
    </w:p>
    <w:p w14:paraId="0A90B875" w14:textId="6D010B49" w:rsidR="004B1B1C" w:rsidRDefault="004B1B1C" w:rsidP="0056110A">
      <w:pPr>
        <w:pStyle w:val="Textoindependiente"/>
        <w:spacing w:before="153" w:line="360" w:lineRule="auto"/>
        <w:rPr>
          <w:rFonts w:ascii="Arial" w:hAnsi="Arial" w:cs="Arial"/>
          <w:sz w:val="6"/>
          <w:szCs w:val="6"/>
        </w:rPr>
      </w:pPr>
    </w:p>
    <w:p w14:paraId="5C1AE4DB" w14:textId="0ECA90C9" w:rsidR="004B1B1C" w:rsidRDefault="004B1B1C" w:rsidP="0056110A">
      <w:pPr>
        <w:pStyle w:val="Textoindependiente"/>
        <w:spacing w:before="153" w:line="360" w:lineRule="auto"/>
        <w:rPr>
          <w:rFonts w:ascii="Arial" w:hAnsi="Arial" w:cs="Arial"/>
          <w:sz w:val="6"/>
          <w:szCs w:val="6"/>
        </w:rPr>
      </w:pPr>
    </w:p>
    <w:p w14:paraId="0C211FBA" w14:textId="6DCAD897" w:rsidR="004B1B1C" w:rsidRDefault="004B1B1C" w:rsidP="0056110A">
      <w:pPr>
        <w:pStyle w:val="Textoindependiente"/>
        <w:spacing w:before="153" w:line="360" w:lineRule="auto"/>
        <w:rPr>
          <w:rFonts w:ascii="Arial" w:hAnsi="Arial" w:cs="Arial"/>
          <w:sz w:val="6"/>
          <w:szCs w:val="6"/>
        </w:rPr>
      </w:pPr>
    </w:p>
    <w:p w14:paraId="19E417A3" w14:textId="5E6B8894" w:rsidR="004B1B1C" w:rsidRDefault="004B1B1C" w:rsidP="0056110A">
      <w:pPr>
        <w:pStyle w:val="Textoindependiente"/>
        <w:spacing w:before="153" w:line="360" w:lineRule="auto"/>
        <w:rPr>
          <w:rFonts w:ascii="Arial" w:hAnsi="Arial" w:cs="Arial"/>
          <w:sz w:val="6"/>
          <w:szCs w:val="6"/>
        </w:rPr>
      </w:pPr>
    </w:p>
    <w:p w14:paraId="5E6370BA" w14:textId="27E87D0B" w:rsidR="004B1B1C" w:rsidRDefault="004B1B1C" w:rsidP="0056110A">
      <w:pPr>
        <w:pStyle w:val="Textoindependiente"/>
        <w:spacing w:before="153" w:line="360" w:lineRule="auto"/>
        <w:rPr>
          <w:rFonts w:ascii="Arial" w:hAnsi="Arial" w:cs="Arial"/>
          <w:sz w:val="6"/>
          <w:szCs w:val="6"/>
        </w:rPr>
      </w:pPr>
    </w:p>
    <w:p w14:paraId="1D11D0EF" w14:textId="4F8934AB" w:rsidR="004B1B1C" w:rsidRDefault="004B1B1C" w:rsidP="0056110A">
      <w:pPr>
        <w:pStyle w:val="Textoindependiente"/>
        <w:spacing w:before="153" w:line="360" w:lineRule="auto"/>
        <w:rPr>
          <w:rFonts w:ascii="Arial" w:hAnsi="Arial" w:cs="Arial"/>
          <w:sz w:val="6"/>
          <w:szCs w:val="6"/>
        </w:rPr>
      </w:pPr>
    </w:p>
    <w:p w14:paraId="5DB667C6" w14:textId="39B80719" w:rsidR="004B1B1C" w:rsidRDefault="004B1B1C" w:rsidP="0056110A">
      <w:pPr>
        <w:pStyle w:val="Textoindependiente"/>
        <w:spacing w:before="153" w:line="360" w:lineRule="auto"/>
        <w:rPr>
          <w:rFonts w:ascii="Arial" w:hAnsi="Arial" w:cs="Arial"/>
          <w:sz w:val="6"/>
          <w:szCs w:val="6"/>
        </w:rPr>
      </w:pPr>
    </w:p>
    <w:p w14:paraId="63F520B3" w14:textId="4DF44BF7" w:rsidR="004B1B1C" w:rsidRDefault="004B1B1C" w:rsidP="0056110A">
      <w:pPr>
        <w:pStyle w:val="Textoindependiente"/>
        <w:spacing w:before="153" w:line="360" w:lineRule="auto"/>
        <w:rPr>
          <w:rFonts w:ascii="Arial" w:hAnsi="Arial" w:cs="Arial"/>
          <w:sz w:val="6"/>
          <w:szCs w:val="6"/>
        </w:rPr>
      </w:pPr>
    </w:p>
    <w:p w14:paraId="301333E0" w14:textId="6BB9D67D" w:rsidR="004B1B1C" w:rsidRDefault="004B1B1C" w:rsidP="0056110A">
      <w:pPr>
        <w:pStyle w:val="Textoindependiente"/>
        <w:spacing w:before="153" w:line="360" w:lineRule="auto"/>
        <w:rPr>
          <w:rFonts w:ascii="Arial" w:hAnsi="Arial" w:cs="Arial"/>
          <w:sz w:val="6"/>
          <w:szCs w:val="6"/>
        </w:rPr>
      </w:pPr>
    </w:p>
    <w:p w14:paraId="53666981" w14:textId="77777777" w:rsidR="004B1B1C" w:rsidRPr="0056110A" w:rsidRDefault="004B1B1C" w:rsidP="0056110A">
      <w:pPr>
        <w:pStyle w:val="Textoindependiente"/>
        <w:spacing w:before="153" w:line="360" w:lineRule="auto"/>
        <w:rPr>
          <w:rFonts w:ascii="Arial" w:hAnsi="Arial" w:cs="Arial"/>
          <w:sz w:val="6"/>
          <w:szCs w:val="6"/>
        </w:rPr>
      </w:pPr>
    </w:p>
    <w:p w14:paraId="3E67AC96" w14:textId="12495CD5" w:rsidR="004B1B1C" w:rsidRPr="004B1B1C" w:rsidRDefault="00D67266" w:rsidP="004B1B1C">
      <w:pPr>
        <w:spacing w:line="360" w:lineRule="auto"/>
        <w:rPr>
          <w:rFonts w:ascii="Arial" w:hAnsi="Arial" w:cs="Arial"/>
          <w:b/>
        </w:rPr>
      </w:pPr>
      <w:r w:rsidRPr="00D67266">
        <w:rPr>
          <w:rFonts w:ascii="Arial" w:hAnsi="Arial" w:cs="Arial"/>
          <w:b/>
        </w:rPr>
        <w:lastRenderedPageBreak/>
        <w:t>ACCIONES QUE SE VIENEN DESARROLLANDO:</w:t>
      </w:r>
    </w:p>
    <w:p w14:paraId="455C01F0" w14:textId="5A2618B9" w:rsidR="005835CC" w:rsidRPr="005835CC" w:rsidRDefault="00B76EC1" w:rsidP="005835CC">
      <w:pPr>
        <w:pStyle w:val="Prrafodelista"/>
        <w:numPr>
          <w:ilvl w:val="0"/>
          <w:numId w:val="24"/>
        </w:numPr>
        <w:spacing w:line="360" w:lineRule="auto"/>
        <w:jc w:val="both"/>
        <w:rPr>
          <w:rFonts w:ascii="Arial" w:hAnsi="Arial" w:cs="Arial"/>
          <w:bCs/>
          <w:sz w:val="24"/>
          <w:szCs w:val="24"/>
        </w:rPr>
      </w:pPr>
      <w:r>
        <w:rPr>
          <w:noProof/>
        </w:rPr>
        <w:drawing>
          <wp:anchor distT="0" distB="0" distL="114300" distR="114300" simplePos="0" relativeHeight="251710464" behindDoc="0" locked="0" layoutInCell="1" allowOverlap="1" wp14:anchorId="5A3A616D" wp14:editId="52E663E4">
            <wp:simplePos x="0" y="0"/>
            <wp:positionH relativeFrom="column">
              <wp:posOffset>2646680</wp:posOffset>
            </wp:positionH>
            <wp:positionV relativeFrom="paragraph">
              <wp:posOffset>459740</wp:posOffset>
            </wp:positionV>
            <wp:extent cx="3030855" cy="3080385"/>
            <wp:effectExtent l="0" t="0" r="0" b="5715"/>
            <wp:wrapThrough wrapText="bothSides">
              <wp:wrapPolygon edited="0">
                <wp:start x="0" y="0"/>
                <wp:lineTo x="0" y="21506"/>
                <wp:lineTo x="21451" y="21506"/>
                <wp:lineTo x="21451"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0855"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B1C">
        <w:rPr>
          <w:noProof/>
        </w:rPr>
        <w:drawing>
          <wp:anchor distT="0" distB="0" distL="114300" distR="114300" simplePos="0" relativeHeight="251709440" behindDoc="0" locked="0" layoutInCell="1" allowOverlap="1" wp14:anchorId="63188308" wp14:editId="70D60E63">
            <wp:simplePos x="0" y="0"/>
            <wp:positionH relativeFrom="margin">
              <wp:posOffset>-156210</wp:posOffset>
            </wp:positionH>
            <wp:positionV relativeFrom="paragraph">
              <wp:posOffset>459740</wp:posOffset>
            </wp:positionV>
            <wp:extent cx="2772410" cy="3110865"/>
            <wp:effectExtent l="0" t="0" r="8890" b="0"/>
            <wp:wrapThrough wrapText="bothSides">
              <wp:wrapPolygon edited="0">
                <wp:start x="0" y="0"/>
                <wp:lineTo x="0" y="21428"/>
                <wp:lineTo x="21521" y="21428"/>
                <wp:lineTo x="2152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2410"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3056" behindDoc="0" locked="0" layoutInCell="1" allowOverlap="1" wp14:anchorId="563DD238" wp14:editId="7725A6E8">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2032" behindDoc="0" locked="0" layoutInCell="1" allowOverlap="1" wp14:anchorId="7ABC529D" wp14:editId="6783AD8E">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 xml:space="preserve">en la jurisdicción de la </w:t>
      </w:r>
      <w:r w:rsidR="004B1B1C">
        <w:rPr>
          <w:rFonts w:ascii="Arial" w:hAnsi="Arial" w:cs="Arial"/>
          <w:bCs/>
          <w:sz w:val="24"/>
          <w:szCs w:val="24"/>
        </w:rPr>
        <w:t>Ipress</w:t>
      </w:r>
      <w:r w:rsidR="003D0BF0">
        <w:rPr>
          <w:rFonts w:ascii="Arial" w:hAnsi="Arial" w:cs="Arial"/>
          <w:bCs/>
          <w:sz w:val="24"/>
          <w:szCs w:val="24"/>
        </w:rPr>
        <w:t>.</w:t>
      </w:r>
    </w:p>
    <w:p w14:paraId="0CB88A7D" w14:textId="14494699" w:rsidR="00B76EC1" w:rsidRDefault="00B76EC1" w:rsidP="00B76EC1">
      <w:pPr>
        <w:pStyle w:val="NormalWeb"/>
        <w:numPr>
          <w:ilvl w:val="0"/>
          <w:numId w:val="24"/>
        </w:numPr>
        <w:rPr>
          <w:lang w:val="es-PE" w:eastAsia="es-PE"/>
        </w:rPr>
      </w:pPr>
    </w:p>
    <w:p w14:paraId="630F19FE" w14:textId="45CEBD8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057C112F" w:rsidR="00D26EE5" w:rsidRPr="008E39A9" w:rsidRDefault="008E39A9"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780A9447">
            <wp:simplePos x="0" y="0"/>
            <wp:positionH relativeFrom="column">
              <wp:posOffset>2863215</wp:posOffset>
            </wp:positionH>
            <wp:positionV relativeFrom="paragraph">
              <wp:posOffset>274320</wp:posOffset>
            </wp:positionV>
            <wp:extent cx="2705100" cy="285750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388">
        <w:rPr>
          <w:noProof/>
          <w:lang w:val="es-PE"/>
        </w:rPr>
        <w:drawing>
          <wp:anchor distT="0" distB="0" distL="114300" distR="114300" simplePos="0" relativeHeight="251689984" behindDoc="0" locked="0" layoutInCell="1" allowOverlap="1" wp14:anchorId="71371427" wp14:editId="519E2C42">
            <wp:simplePos x="0" y="0"/>
            <wp:positionH relativeFrom="column">
              <wp:posOffset>-194945</wp:posOffset>
            </wp:positionH>
            <wp:positionV relativeFrom="paragraph">
              <wp:posOffset>274320</wp:posOffset>
            </wp:positionV>
            <wp:extent cx="3057525" cy="2857500"/>
            <wp:effectExtent l="0" t="0" r="9525" b="0"/>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14:sizeRelH relativeFrom="margin">
              <wp14:pctWidth>0</wp14:pctWidth>
            </wp14:sizeRelH>
          </wp:anchor>
        </w:drawing>
      </w:r>
      <w:r>
        <w:rPr>
          <w:rFonts w:ascii="Arial" w:hAnsi="Arial" w:cs="Arial"/>
          <w:bCs/>
        </w:rPr>
        <w:t>Monitoreo</w:t>
      </w:r>
      <w:r w:rsidRPr="008E39A9">
        <w:rPr>
          <w:rFonts w:ascii="Arial" w:hAnsi="Arial" w:cs="Arial"/>
          <w:bCs/>
        </w:rPr>
        <w:t xml:space="preserve"> en la jurisdicción de la ipress natividad</w:t>
      </w:r>
    </w:p>
    <w:p w14:paraId="6E89E3F1" w14:textId="7DBF80C8" w:rsidR="003D1BB2" w:rsidRDefault="003D1BB2" w:rsidP="00E5600A">
      <w:pPr>
        <w:spacing w:line="360" w:lineRule="auto"/>
        <w:jc w:val="both"/>
        <w:rPr>
          <w:rFonts w:ascii="Arial" w:hAnsi="Arial" w:cs="Arial"/>
          <w:bCs/>
        </w:rPr>
      </w:pPr>
    </w:p>
    <w:p w14:paraId="35D6D3BA" w14:textId="15681F9B" w:rsidR="003D1BB2" w:rsidRPr="00E5600A" w:rsidRDefault="003D1BB2" w:rsidP="00E5600A">
      <w:pPr>
        <w:spacing w:line="360" w:lineRule="auto"/>
        <w:jc w:val="both"/>
        <w:rPr>
          <w:rFonts w:ascii="Arial" w:hAnsi="Arial" w:cs="Arial"/>
          <w:bCs/>
        </w:rPr>
      </w:pPr>
    </w:p>
    <w:p w14:paraId="7E324554" w14:textId="4E099C5E" w:rsidR="008E39A9" w:rsidRPr="00E8654F" w:rsidRDefault="00B76EC1" w:rsidP="00E8654F">
      <w:pPr>
        <w:pStyle w:val="Prrafodelista"/>
        <w:numPr>
          <w:ilvl w:val="0"/>
          <w:numId w:val="24"/>
        </w:numPr>
        <w:tabs>
          <w:tab w:val="left" w:pos="284"/>
        </w:tabs>
        <w:spacing w:line="360" w:lineRule="auto"/>
        <w:jc w:val="both"/>
        <w:rPr>
          <w:rFonts w:ascii="Arial" w:hAnsi="Arial" w:cs="Arial"/>
          <w:bCs/>
          <w:sz w:val="24"/>
          <w:szCs w:val="24"/>
        </w:rPr>
      </w:pPr>
      <w:r>
        <w:rPr>
          <w:noProof/>
        </w:rPr>
        <w:drawing>
          <wp:anchor distT="0" distB="0" distL="114300" distR="114300" simplePos="0" relativeHeight="251711488" behindDoc="0" locked="0" layoutInCell="1" allowOverlap="1" wp14:anchorId="6DA671FA" wp14:editId="5C111BB8">
            <wp:simplePos x="0" y="0"/>
            <wp:positionH relativeFrom="margin">
              <wp:align>left</wp:align>
            </wp:positionH>
            <wp:positionV relativeFrom="paragraph">
              <wp:posOffset>404081</wp:posOffset>
            </wp:positionV>
            <wp:extent cx="5579745" cy="4243705"/>
            <wp:effectExtent l="0" t="0" r="1905" b="4445"/>
            <wp:wrapThrough wrapText="bothSides">
              <wp:wrapPolygon edited="0">
                <wp:start x="0" y="0"/>
                <wp:lineTo x="0" y="21526"/>
                <wp:lineTo x="21534" y="21526"/>
                <wp:lineTo x="21534"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7442" cy="4249608"/>
                    </a:xfrm>
                    <a:prstGeom prst="rect">
                      <a:avLst/>
                    </a:prstGeom>
                    <a:noFill/>
                    <a:ln>
                      <a:noFill/>
                    </a:ln>
                  </pic:spPr>
                </pic:pic>
              </a:graphicData>
            </a:graphic>
            <wp14:sizeRelV relativeFrom="margin">
              <wp14:pctHeight>0</wp14:pctHeight>
            </wp14:sizeRelV>
          </wp:anchor>
        </w:drawing>
      </w:r>
      <w:r>
        <w:rPr>
          <w:noProof/>
        </w:rPr>
        <w:t xml:space="preserve"> </w:t>
      </w:r>
      <w:r w:rsidR="008E39A9">
        <w:rPr>
          <w:rFonts w:ascii="Arial" w:hAnsi="Arial" w:cs="Arial"/>
          <w:bCs/>
          <w:sz w:val="24"/>
          <w:szCs w:val="24"/>
        </w:rPr>
        <w:t xml:space="preserve"> </w:t>
      </w:r>
      <w:r>
        <w:rPr>
          <w:rFonts w:ascii="Arial" w:hAnsi="Arial" w:cs="Arial"/>
          <w:bCs/>
          <w:sz w:val="24"/>
          <w:szCs w:val="24"/>
        </w:rPr>
        <w:t xml:space="preserve">Desratización proyecto piscícola del K.M 18. </w:t>
      </w:r>
      <w:r w:rsidR="008E39A9">
        <w:rPr>
          <w:rFonts w:ascii="Arial" w:hAnsi="Arial" w:cs="Arial"/>
          <w:bCs/>
          <w:sz w:val="24"/>
          <w:szCs w:val="24"/>
        </w:rPr>
        <w:t>Yurimaguas</w:t>
      </w:r>
      <w:r w:rsidR="003A239B">
        <w:rPr>
          <w:rFonts w:ascii="Arial" w:hAnsi="Arial" w:cs="Arial"/>
          <w:bCs/>
          <w:sz w:val="24"/>
          <w:szCs w:val="24"/>
        </w:rPr>
        <w:t>.</w:t>
      </w: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lastRenderedPageBreak/>
        <w:t>RECOMENDACIONES</w:t>
      </w:r>
      <w:r w:rsidR="00C3369E">
        <w:rPr>
          <w:rFonts w:ascii="Arial" w:hAnsi="Arial" w:cs="Arial"/>
          <w:b/>
        </w:rPr>
        <w:t>.</w:t>
      </w:r>
    </w:p>
    <w:p w14:paraId="4BFA9736" w14:textId="0F5B6C17" w:rsidR="00CD268B" w:rsidRPr="0056110A" w:rsidRDefault="00CD268B" w:rsidP="00CD268B">
      <w:pPr>
        <w:spacing w:line="360" w:lineRule="auto"/>
        <w:rPr>
          <w:rFonts w:ascii="Arial" w:hAnsi="Arial" w:cs="Arial"/>
          <w:bCs/>
          <w:sz w:val="8"/>
          <w:szCs w:val="8"/>
        </w:rPr>
      </w:pPr>
    </w:p>
    <w:p w14:paraId="60B2AB0D" w14:textId="6AD820F0"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3B9D25A6"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 estrategia de zoonosis debe apoyar con materiales y movilidad local a los compañeros de las diferentes ipress de la provincia de alto amazonas que realizan la desratización.</w:t>
      </w:r>
    </w:p>
    <w:p w14:paraId="79E4B08C" w14:textId="4D43F149"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w:t>
      </w:r>
      <w:r w:rsidR="003D0BF0">
        <w:rPr>
          <w:rFonts w:ascii="Arial" w:hAnsi="Arial" w:cs="Arial"/>
          <w:bCs/>
          <w:sz w:val="24"/>
          <w:szCs w:val="24"/>
        </w:rPr>
        <w:t>enfermedad</w:t>
      </w:r>
      <w:r w:rsidR="003345B6">
        <w:rPr>
          <w:rFonts w:ascii="Arial" w:hAnsi="Arial" w:cs="Arial"/>
          <w:bCs/>
          <w:sz w:val="24"/>
          <w:szCs w:val="24"/>
        </w:rPr>
        <w:t>.</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DFE8021" w14:textId="6FED0C9E" w:rsidR="0056110A" w:rsidRPr="00EB04B0" w:rsidRDefault="00CD268B" w:rsidP="00EB04B0">
      <w:pPr>
        <w:pStyle w:val="Prrafodelista"/>
        <w:numPr>
          <w:ilvl w:val="0"/>
          <w:numId w:val="25"/>
        </w:numPr>
        <w:spacing w:line="360" w:lineRule="auto"/>
        <w:jc w:val="both"/>
        <w:rPr>
          <w:rFonts w:ascii="Arial" w:hAnsi="Arial" w:cs="Arial"/>
          <w:bCs/>
          <w:sz w:val="28"/>
          <w:szCs w:val="28"/>
        </w:rPr>
        <w:sectPr w:rsidR="0056110A" w:rsidRPr="00EB04B0" w:rsidSect="00230743">
          <w:pgSz w:w="11907" w:h="16840" w:code="9"/>
          <w:pgMar w:top="1418" w:right="1418" w:bottom="1560" w:left="1701" w:header="709" w:footer="709" w:gutter="0"/>
          <w:cols w:space="708"/>
          <w:docGrid w:linePitch="360"/>
        </w:sect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41C17606" w14:textId="28F15E82" w:rsidR="001B76E9" w:rsidRPr="0056110A" w:rsidRDefault="001B76E9" w:rsidP="00EB04B0">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85B63" w14:textId="77777777" w:rsidR="00326BA9" w:rsidRDefault="00326BA9">
      <w:r>
        <w:separator/>
      </w:r>
    </w:p>
  </w:endnote>
  <w:endnote w:type="continuationSeparator" w:id="0">
    <w:p w14:paraId="24E34998" w14:textId="77777777" w:rsidR="00326BA9" w:rsidRDefault="00326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Tec. enf. segundo r. soria saavedra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8F6B4" w14:textId="77777777" w:rsidR="00326BA9" w:rsidRDefault="00326BA9">
      <w:r>
        <w:separator/>
      </w:r>
    </w:p>
  </w:footnote>
  <w:footnote w:type="continuationSeparator" w:id="0">
    <w:p w14:paraId="77981CE6" w14:textId="77777777" w:rsidR="00326BA9" w:rsidRDefault="00326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BF9C7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4E3B"/>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39A"/>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0A00"/>
    <w:rsid w:val="001C12B1"/>
    <w:rsid w:val="001C1ADB"/>
    <w:rsid w:val="001C1C75"/>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6AA5"/>
    <w:rsid w:val="002B784B"/>
    <w:rsid w:val="002C1AFC"/>
    <w:rsid w:val="002C23C9"/>
    <w:rsid w:val="002C3517"/>
    <w:rsid w:val="002C359A"/>
    <w:rsid w:val="002C59FF"/>
    <w:rsid w:val="002C6A6C"/>
    <w:rsid w:val="002C713C"/>
    <w:rsid w:val="002D1424"/>
    <w:rsid w:val="002D2370"/>
    <w:rsid w:val="002D3DF0"/>
    <w:rsid w:val="002D4827"/>
    <w:rsid w:val="002D53BB"/>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090F"/>
    <w:rsid w:val="003215E5"/>
    <w:rsid w:val="003238BC"/>
    <w:rsid w:val="00325112"/>
    <w:rsid w:val="00326BA9"/>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532"/>
    <w:rsid w:val="00401620"/>
    <w:rsid w:val="00402662"/>
    <w:rsid w:val="004034AD"/>
    <w:rsid w:val="004039ED"/>
    <w:rsid w:val="00403BC3"/>
    <w:rsid w:val="0040508E"/>
    <w:rsid w:val="00406392"/>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1B65"/>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1C"/>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505"/>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3C92"/>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415E"/>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94"/>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E7EBA"/>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5491"/>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37388"/>
    <w:rsid w:val="00740622"/>
    <w:rsid w:val="007413C3"/>
    <w:rsid w:val="007432E9"/>
    <w:rsid w:val="00745176"/>
    <w:rsid w:val="00745DE6"/>
    <w:rsid w:val="007469E5"/>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6D3"/>
    <w:rsid w:val="00765708"/>
    <w:rsid w:val="0076620B"/>
    <w:rsid w:val="00766B52"/>
    <w:rsid w:val="00767395"/>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5564"/>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1669"/>
    <w:rsid w:val="007E323F"/>
    <w:rsid w:val="007E3433"/>
    <w:rsid w:val="007E3B7C"/>
    <w:rsid w:val="007E3C40"/>
    <w:rsid w:val="007E4DF8"/>
    <w:rsid w:val="007F139B"/>
    <w:rsid w:val="007F1D24"/>
    <w:rsid w:val="007F2A69"/>
    <w:rsid w:val="007F32CE"/>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116A"/>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5BD8"/>
    <w:rsid w:val="00866D5E"/>
    <w:rsid w:val="00867A14"/>
    <w:rsid w:val="0087058F"/>
    <w:rsid w:val="008707C0"/>
    <w:rsid w:val="00870881"/>
    <w:rsid w:val="008728D8"/>
    <w:rsid w:val="0087348F"/>
    <w:rsid w:val="0087365A"/>
    <w:rsid w:val="008738A8"/>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3C52"/>
    <w:rsid w:val="008F4D8E"/>
    <w:rsid w:val="008F5332"/>
    <w:rsid w:val="00900452"/>
    <w:rsid w:val="00902EA3"/>
    <w:rsid w:val="0090477F"/>
    <w:rsid w:val="00906766"/>
    <w:rsid w:val="0090744B"/>
    <w:rsid w:val="00910574"/>
    <w:rsid w:val="00910C87"/>
    <w:rsid w:val="00910CFD"/>
    <w:rsid w:val="00910D0F"/>
    <w:rsid w:val="00910FA0"/>
    <w:rsid w:val="00911F5B"/>
    <w:rsid w:val="00912DC4"/>
    <w:rsid w:val="0091331D"/>
    <w:rsid w:val="00914A4D"/>
    <w:rsid w:val="00916F2C"/>
    <w:rsid w:val="009174A8"/>
    <w:rsid w:val="00917B42"/>
    <w:rsid w:val="00917CA0"/>
    <w:rsid w:val="0092107F"/>
    <w:rsid w:val="00921FCC"/>
    <w:rsid w:val="00922FCF"/>
    <w:rsid w:val="00922FFA"/>
    <w:rsid w:val="0092318D"/>
    <w:rsid w:val="00924453"/>
    <w:rsid w:val="00925AF2"/>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5FE9"/>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6C86"/>
    <w:rsid w:val="00B76EC1"/>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1E60"/>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33"/>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15C6"/>
    <w:rsid w:val="00CB3A20"/>
    <w:rsid w:val="00CB4987"/>
    <w:rsid w:val="00CB541B"/>
    <w:rsid w:val="00CB5D4E"/>
    <w:rsid w:val="00CB7A87"/>
    <w:rsid w:val="00CB7AAE"/>
    <w:rsid w:val="00CC000F"/>
    <w:rsid w:val="00CC00CD"/>
    <w:rsid w:val="00CC0316"/>
    <w:rsid w:val="00CC218F"/>
    <w:rsid w:val="00CC28F3"/>
    <w:rsid w:val="00CC35A0"/>
    <w:rsid w:val="00CC5B18"/>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CF7643"/>
    <w:rsid w:val="00D00C3E"/>
    <w:rsid w:val="00D04C76"/>
    <w:rsid w:val="00D05D06"/>
    <w:rsid w:val="00D0633B"/>
    <w:rsid w:val="00D069E1"/>
    <w:rsid w:val="00D112DA"/>
    <w:rsid w:val="00D1222F"/>
    <w:rsid w:val="00D13C35"/>
    <w:rsid w:val="00D1404D"/>
    <w:rsid w:val="00D16833"/>
    <w:rsid w:val="00D16FA2"/>
    <w:rsid w:val="00D17608"/>
    <w:rsid w:val="00D17CA2"/>
    <w:rsid w:val="00D17F12"/>
    <w:rsid w:val="00D20BCB"/>
    <w:rsid w:val="00D21235"/>
    <w:rsid w:val="00D226AB"/>
    <w:rsid w:val="00D2524D"/>
    <w:rsid w:val="00D252F7"/>
    <w:rsid w:val="00D26EE5"/>
    <w:rsid w:val="00D27A15"/>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50F0"/>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2F9"/>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8654F"/>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04B0"/>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6CD5"/>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095"/>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58F7"/>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06B6"/>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36530005">
      <w:bodyDiv w:val="1"/>
      <w:marLeft w:val="0"/>
      <w:marRight w:val="0"/>
      <w:marTop w:val="0"/>
      <w:marBottom w:val="0"/>
      <w:divBdr>
        <w:top w:val="none" w:sz="0" w:space="0" w:color="auto"/>
        <w:left w:val="none" w:sz="0" w:space="0" w:color="auto"/>
        <w:bottom w:val="none" w:sz="0" w:space="0" w:color="auto"/>
        <w:right w:val="none" w:sz="0" w:space="0" w:color="auto"/>
      </w:divBdr>
    </w:div>
    <w:div w:id="861823630">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76497834">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20642490">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24870325">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49440387">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09A38-B4D7-4E09-93B8-9262226A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8025320</TotalTime>
  <Pages>12</Pages>
  <Words>1345</Words>
  <Characters>7399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USER</cp:lastModifiedBy>
  <cp:revision>38</cp:revision>
  <cp:lastPrinted>2024-03-22T15:55:00Z</cp:lastPrinted>
  <dcterms:created xsi:type="dcterms:W3CDTF">2025-02-27T15:58:00Z</dcterms:created>
  <dcterms:modified xsi:type="dcterms:W3CDTF">2025-05-02T20:56:00Z</dcterms:modified>
</cp:coreProperties>
</file>